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41" w:rsidRPr="00754441" w:rsidRDefault="00754441" w:rsidP="0075444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754441">
        <w:rPr>
          <w:b/>
          <w:color w:val="111111"/>
        </w:rPr>
        <w:t>Игра </w:t>
      </w:r>
      <w:r w:rsidRPr="00754441">
        <w:rPr>
          <w:b/>
          <w:i/>
          <w:iCs/>
          <w:color w:val="111111"/>
          <w:bdr w:val="none" w:sz="0" w:space="0" w:color="auto" w:frame="1"/>
        </w:rPr>
        <w:t>«У кого хвост длиннее»</w:t>
      </w:r>
    </w:p>
    <w:p w:rsidR="00754441" w:rsidRPr="00754441" w:rsidRDefault="00754441" w:rsidP="007544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4441">
        <w:rPr>
          <w:color w:val="111111"/>
          <w:u w:val="single"/>
          <w:bdr w:val="none" w:sz="0" w:space="0" w:color="auto" w:frame="1"/>
        </w:rPr>
        <w:t>Цель</w:t>
      </w:r>
      <w:r w:rsidRPr="00754441">
        <w:rPr>
          <w:color w:val="111111"/>
        </w:rPr>
        <w:t>: развивать умение сравнивать </w:t>
      </w:r>
      <w:r w:rsidRPr="00754441">
        <w:rPr>
          <w:rStyle w:val="a4"/>
          <w:color w:val="111111"/>
          <w:bdr w:val="none" w:sz="0" w:space="0" w:color="auto" w:frame="1"/>
        </w:rPr>
        <w:t>предметы</w:t>
      </w:r>
      <w:r w:rsidRPr="00754441">
        <w:rPr>
          <w:color w:val="111111"/>
        </w:rPr>
        <w:t> контрастных и одинаковых размеров по длине и ширине.</w:t>
      </w:r>
    </w:p>
    <w:p w:rsidR="00754441" w:rsidRPr="00754441" w:rsidRDefault="00754441" w:rsidP="007544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4441">
        <w:rPr>
          <w:color w:val="111111"/>
          <w:u w:val="single"/>
          <w:bdr w:val="none" w:sz="0" w:space="0" w:color="auto" w:frame="1"/>
        </w:rPr>
        <w:t>Описание</w:t>
      </w:r>
      <w:r w:rsidRPr="00754441">
        <w:rPr>
          <w:color w:val="111111"/>
        </w:rPr>
        <w:t>: Приходят звери и спорят, у кого длиннее хвост. Воспитатель и дети помогают сравнивать по длине и ширине. Можно сравнить длину ушей. Потом звери покупают пуговицы к своей одежде, столько пуговиц, сколько петель.</w:t>
      </w:r>
    </w:p>
    <w:p w:rsidR="00754441" w:rsidRPr="00754441" w:rsidRDefault="00754441" w:rsidP="007544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4441">
        <w:rPr>
          <w:rStyle w:val="a4"/>
          <w:color w:val="111111"/>
          <w:bdr w:val="none" w:sz="0" w:space="0" w:color="auto" w:frame="1"/>
        </w:rPr>
        <w:t>Материалы</w:t>
      </w:r>
      <w:r w:rsidRPr="00754441">
        <w:rPr>
          <w:color w:val="111111"/>
        </w:rPr>
        <w:t>: игрушки (зайцы, лисы, обезьяны, медведи, пуговицы,</w:t>
      </w:r>
    </w:p>
    <w:p w:rsidR="00754441" w:rsidRPr="00754441" w:rsidRDefault="00754441" w:rsidP="0075444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754441">
        <w:rPr>
          <w:b/>
          <w:color w:val="111111"/>
        </w:rPr>
        <w:t>Игра с мячом </w:t>
      </w:r>
      <w:r w:rsidRPr="00754441">
        <w:rPr>
          <w:b/>
          <w:i/>
          <w:iCs/>
          <w:color w:val="111111"/>
          <w:bdr w:val="none" w:sz="0" w:space="0" w:color="auto" w:frame="1"/>
        </w:rPr>
        <w:t>«Что длиннее»</w:t>
      </w:r>
    </w:p>
    <w:p w:rsidR="00754441" w:rsidRPr="00754441" w:rsidRDefault="00754441" w:rsidP="007544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4441">
        <w:rPr>
          <w:color w:val="111111"/>
          <w:u w:val="single"/>
          <w:bdr w:val="none" w:sz="0" w:space="0" w:color="auto" w:frame="1"/>
        </w:rPr>
        <w:t>Цель</w:t>
      </w:r>
      <w:r w:rsidRPr="00754441">
        <w:rPr>
          <w:color w:val="111111"/>
        </w:rPr>
        <w:t>: развивать умение сравнивать </w:t>
      </w:r>
      <w:r w:rsidRPr="00754441">
        <w:rPr>
          <w:rStyle w:val="a4"/>
          <w:color w:val="111111"/>
          <w:bdr w:val="none" w:sz="0" w:space="0" w:color="auto" w:frame="1"/>
        </w:rPr>
        <w:t>предметы по длине</w:t>
      </w:r>
      <w:r w:rsidRPr="00754441">
        <w:rPr>
          <w:color w:val="111111"/>
        </w:rPr>
        <w:t>.</w:t>
      </w:r>
    </w:p>
    <w:p w:rsidR="00754441" w:rsidRPr="00754441" w:rsidRDefault="00754441" w:rsidP="007544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4441">
        <w:rPr>
          <w:color w:val="111111"/>
          <w:u w:val="single"/>
          <w:bdr w:val="none" w:sz="0" w:space="0" w:color="auto" w:frame="1"/>
        </w:rPr>
        <w:t>Описание</w:t>
      </w:r>
      <w:r w:rsidRPr="00754441">
        <w:rPr>
          <w:color w:val="111111"/>
        </w:rPr>
        <w:t>: В игре с мячом дети образуют круг, воспитатель стоит в центре, он катит мяч одному из </w:t>
      </w:r>
      <w:r w:rsidRPr="00754441">
        <w:rPr>
          <w:rStyle w:val="a4"/>
          <w:color w:val="111111"/>
          <w:bdr w:val="none" w:sz="0" w:space="0" w:color="auto" w:frame="1"/>
        </w:rPr>
        <w:t>детей</w:t>
      </w:r>
      <w:r w:rsidRPr="00754441">
        <w:rPr>
          <w:color w:val="111111"/>
        </w:rPr>
        <w:t>,</w:t>
      </w:r>
      <w:r>
        <w:rPr>
          <w:color w:val="111111"/>
        </w:rPr>
        <w:t xml:space="preserve"> </w:t>
      </w:r>
      <w:r w:rsidRPr="00754441">
        <w:rPr>
          <w:color w:val="111111"/>
          <w:u w:val="single"/>
          <w:bdr w:val="none" w:sz="0" w:space="0" w:color="auto" w:frame="1"/>
        </w:rPr>
        <w:t>начинает фразу</w:t>
      </w:r>
      <w:r w:rsidRPr="00754441">
        <w:rPr>
          <w:color w:val="111111"/>
        </w:rPr>
        <w:t>: </w:t>
      </w:r>
      <w:r w:rsidRPr="00754441">
        <w:rPr>
          <w:i/>
          <w:iCs/>
          <w:color w:val="111111"/>
          <w:bdr w:val="none" w:sz="0" w:space="0" w:color="auto" w:frame="1"/>
        </w:rPr>
        <w:t xml:space="preserve">«Сапоги длинные, а </w:t>
      </w:r>
      <w:proofErr w:type="gramStart"/>
      <w:r w:rsidRPr="00754441">
        <w:rPr>
          <w:i/>
          <w:iCs/>
          <w:color w:val="111111"/>
          <w:bdr w:val="none" w:sz="0" w:space="0" w:color="auto" w:frame="1"/>
        </w:rPr>
        <w:t>ботинки….</w:t>
      </w:r>
      <w:proofErr w:type="gramEnd"/>
      <w:r w:rsidRPr="00754441">
        <w:rPr>
          <w:i/>
          <w:iCs/>
          <w:color w:val="111111"/>
          <w:bdr w:val="none" w:sz="0" w:space="0" w:color="auto" w:frame="1"/>
        </w:rPr>
        <w:t>»</w:t>
      </w:r>
      <w:r w:rsidRPr="00754441">
        <w:rPr>
          <w:color w:val="111111"/>
        </w:rPr>
        <w:t> Ребенок, взяв мяч, отвечает </w:t>
      </w:r>
      <w:r w:rsidRPr="00754441">
        <w:rPr>
          <w:i/>
          <w:iCs/>
          <w:color w:val="111111"/>
          <w:bdr w:val="none" w:sz="0" w:space="0" w:color="auto" w:frame="1"/>
        </w:rPr>
        <w:t>«короткие»</w:t>
      </w:r>
      <w:r w:rsidRPr="00754441">
        <w:rPr>
          <w:color w:val="111111"/>
        </w:rPr>
        <w:t> - и катит мяч воспитателю.</w:t>
      </w:r>
    </w:p>
    <w:p w:rsidR="00754441" w:rsidRPr="00754441" w:rsidRDefault="00754441" w:rsidP="007544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4441">
        <w:rPr>
          <w:color w:val="111111"/>
        </w:rPr>
        <w:t>Гольфы длинные, а носки </w:t>
      </w:r>
      <w:r w:rsidRPr="00754441">
        <w:rPr>
          <w:i/>
          <w:iCs/>
          <w:color w:val="111111"/>
          <w:bdr w:val="none" w:sz="0" w:space="0" w:color="auto" w:frame="1"/>
        </w:rPr>
        <w:t>(короткие)</w:t>
      </w:r>
    </w:p>
    <w:p w:rsidR="00754441" w:rsidRDefault="00754441" w:rsidP="0075444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754441">
        <w:rPr>
          <w:color w:val="111111"/>
        </w:rPr>
        <w:t>Платье длинное, а юбка… </w:t>
      </w:r>
      <w:r w:rsidRPr="00754441">
        <w:rPr>
          <w:i/>
          <w:iCs/>
          <w:color w:val="111111"/>
          <w:bdr w:val="none" w:sz="0" w:space="0" w:color="auto" w:frame="1"/>
        </w:rPr>
        <w:t>(короткая)</w:t>
      </w:r>
    </w:p>
    <w:p w:rsidR="00754441" w:rsidRPr="00754441" w:rsidRDefault="00754441" w:rsidP="007544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4441">
        <w:rPr>
          <w:color w:val="111111"/>
        </w:rPr>
        <w:t>Шорты короткие, а брюки …</w:t>
      </w:r>
    </w:p>
    <w:p w:rsidR="00754441" w:rsidRPr="00754441" w:rsidRDefault="00754441" w:rsidP="007544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4441">
        <w:rPr>
          <w:color w:val="111111"/>
        </w:rPr>
        <w:t>У футболки рукава короткие, а у рубашки …</w:t>
      </w:r>
    </w:p>
    <w:p w:rsidR="00754441" w:rsidRDefault="00754441" w:rsidP="007544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4441">
        <w:rPr>
          <w:rStyle w:val="a4"/>
          <w:color w:val="111111"/>
          <w:bdr w:val="none" w:sz="0" w:space="0" w:color="auto" w:frame="1"/>
        </w:rPr>
        <w:t>Материалы</w:t>
      </w:r>
      <w:r w:rsidRPr="00754441">
        <w:rPr>
          <w:color w:val="111111"/>
        </w:rPr>
        <w:t>: мяч.</w:t>
      </w:r>
    </w:p>
    <w:p w:rsidR="00754441" w:rsidRPr="00754441" w:rsidRDefault="00754441" w:rsidP="007544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54441" w:rsidRPr="00754441" w:rsidRDefault="00754441" w:rsidP="0075444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754441">
        <w:rPr>
          <w:rStyle w:val="a4"/>
          <w:color w:val="111111"/>
          <w:bdr w:val="none" w:sz="0" w:space="0" w:color="auto" w:frame="1"/>
        </w:rPr>
        <w:t>«Бантики для котят»</w:t>
      </w:r>
    </w:p>
    <w:p w:rsidR="00754441" w:rsidRPr="00754441" w:rsidRDefault="00754441" w:rsidP="007544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4441">
        <w:rPr>
          <w:i/>
          <w:iCs/>
          <w:color w:val="111111"/>
          <w:bdr w:val="none" w:sz="0" w:space="0" w:color="auto" w:frame="1"/>
        </w:rPr>
        <w:t>Цель игры</w:t>
      </w:r>
      <w:r w:rsidRPr="00754441">
        <w:rPr>
          <w:color w:val="111111"/>
        </w:rPr>
        <w:t xml:space="preserve">: формировать у детей представление равенства на основе сопоставления двух групп предметов, активизировать в </w:t>
      </w:r>
      <w:bookmarkStart w:id="0" w:name="_GoBack"/>
      <w:bookmarkEnd w:id="0"/>
      <w:r w:rsidRPr="00754441">
        <w:rPr>
          <w:color w:val="111111"/>
        </w:rPr>
        <w:t>речи слова: «столько – сколько, поровну», «одинаково».</w:t>
      </w:r>
    </w:p>
    <w:p w:rsidR="00754441" w:rsidRPr="00754441" w:rsidRDefault="00754441" w:rsidP="007544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4441">
        <w:rPr>
          <w:rStyle w:val="a4"/>
          <w:color w:val="111111"/>
          <w:bdr w:val="none" w:sz="0" w:space="0" w:color="auto" w:frame="1"/>
        </w:rPr>
        <w:t>Ход игры. </w:t>
      </w:r>
      <w:r w:rsidRPr="00754441">
        <w:rPr>
          <w:color w:val="111111"/>
        </w:rPr>
        <w:t>Воспитатель говорит:</w:t>
      </w:r>
    </w:p>
    <w:p w:rsidR="00754441" w:rsidRPr="00754441" w:rsidRDefault="00754441" w:rsidP="007544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4441">
        <w:rPr>
          <w:color w:val="111111"/>
        </w:rPr>
        <w:t xml:space="preserve">- Посмотрите, сколько котят? Давайте их расставим правой рукой слева направо. А теперь подарим им бантики. Каждому котенку надо подарить по одному бантику. Сколько котят? (много) Сколько бантиков? (много) Как еще можно сказать? (их </w:t>
      </w:r>
      <w:r w:rsidRPr="00754441">
        <w:rPr>
          <w:color w:val="111111"/>
        </w:rPr>
        <w:lastRenderedPageBreak/>
        <w:t>одинаково, поровну; бантиков столько, сколько котят, а котят столько, сколько бантиков).</w:t>
      </w:r>
    </w:p>
    <w:p w:rsidR="00754441" w:rsidRPr="00754441" w:rsidRDefault="00754441" w:rsidP="0075444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754441">
        <w:rPr>
          <w:rStyle w:val="a4"/>
          <w:color w:val="111111"/>
          <w:bdr w:val="none" w:sz="0" w:space="0" w:color="auto" w:frame="1"/>
        </w:rPr>
        <w:t>«Угости зайчат»</w:t>
      </w:r>
    </w:p>
    <w:p w:rsidR="00754441" w:rsidRPr="00754441" w:rsidRDefault="00754441" w:rsidP="007544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4441">
        <w:rPr>
          <w:i/>
          <w:iCs/>
          <w:color w:val="111111"/>
          <w:bdr w:val="none" w:sz="0" w:space="0" w:color="auto" w:frame="1"/>
        </w:rPr>
        <w:t>Цель игры</w:t>
      </w:r>
      <w:r w:rsidRPr="00754441">
        <w:rPr>
          <w:color w:val="111111"/>
        </w:rPr>
        <w:t>: формировать у детей представления равенства на основе сопоставления двух групп предметов, активизировать в речи слова: «столько – сколько, поровну», «одинаково», поровну».</w:t>
      </w:r>
    </w:p>
    <w:p w:rsidR="00754441" w:rsidRDefault="00754441" w:rsidP="007544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4441">
        <w:rPr>
          <w:rStyle w:val="a4"/>
          <w:color w:val="111111"/>
          <w:bdr w:val="none" w:sz="0" w:space="0" w:color="auto" w:frame="1"/>
        </w:rPr>
        <w:t>Ход игры</w:t>
      </w:r>
      <w:r w:rsidRPr="00754441">
        <w:rPr>
          <w:color w:val="111111"/>
        </w:rPr>
        <w:t>. Выложить много зайчат на полоску. Сколько всего зайчат? (много) Каждому зайчику дать по морковке. Сколько морковок? (много). Их больше или меньше, чем зайчат? Сколько зайчат? (много). Поровну ли зайчат и морковок? Правильно, их поровну. Как еще можно сказать? (одинаково, столько же).</w:t>
      </w:r>
    </w:p>
    <w:p w:rsidR="00754441" w:rsidRPr="00754441" w:rsidRDefault="00754441" w:rsidP="007544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54441" w:rsidRPr="00754441" w:rsidRDefault="00754441" w:rsidP="0075444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754441">
        <w:rPr>
          <w:rStyle w:val="a4"/>
          <w:color w:val="111111"/>
          <w:bdr w:val="none" w:sz="0" w:space="0" w:color="auto" w:frame="1"/>
        </w:rPr>
        <w:t>«Украсим коврик»</w:t>
      </w:r>
    </w:p>
    <w:p w:rsidR="00754441" w:rsidRPr="00754441" w:rsidRDefault="00754441" w:rsidP="007544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4441">
        <w:rPr>
          <w:i/>
          <w:iCs/>
          <w:color w:val="111111"/>
          <w:bdr w:val="none" w:sz="0" w:space="0" w:color="auto" w:frame="1"/>
        </w:rPr>
        <w:t>Цель игры</w:t>
      </w:r>
      <w:r w:rsidRPr="00754441">
        <w:rPr>
          <w:color w:val="111111"/>
        </w:rPr>
        <w:t>: развивать умение детей сравнивать два предмета по величине, активизировать в речи детей слова «большой, маленький».</w:t>
      </w:r>
    </w:p>
    <w:p w:rsidR="00754441" w:rsidRPr="00754441" w:rsidRDefault="00754441" w:rsidP="007544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4441">
        <w:rPr>
          <w:rStyle w:val="a4"/>
          <w:color w:val="111111"/>
          <w:bdr w:val="none" w:sz="0" w:space="0" w:color="auto" w:frame="1"/>
        </w:rPr>
        <w:t>Ход игры:</w:t>
      </w:r>
      <w:r w:rsidRPr="00754441">
        <w:rPr>
          <w:color w:val="111111"/>
        </w:rPr>
        <w:t> Чем мы их будем украшать? (кругами) Какого цвета круги? По величине они одинаковые или разные? Куда положить большие круги? (в углы) Куда положить маленькие круги? (посредине) Какого они цвета?</w:t>
      </w:r>
    </w:p>
    <w:p w:rsidR="00B07F5B" w:rsidRPr="00754441" w:rsidRDefault="00B07F5B">
      <w:pPr>
        <w:rPr>
          <w:rFonts w:ascii="Times New Roman" w:hAnsi="Times New Roman" w:cs="Times New Roman"/>
          <w:sz w:val="24"/>
          <w:szCs w:val="24"/>
        </w:rPr>
      </w:pPr>
    </w:p>
    <w:sectPr w:rsidR="00B07F5B" w:rsidRPr="00754441" w:rsidSect="00754441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2B"/>
    <w:rsid w:val="005E0C2B"/>
    <w:rsid w:val="00754441"/>
    <w:rsid w:val="00B0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96E75-BB03-4B1C-9263-FE932451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1911</Characters>
  <Application>Microsoft Office Word</Application>
  <DocSecurity>0</DocSecurity>
  <Lines>15</Lines>
  <Paragraphs>4</Paragraphs>
  <ScaleCrop>false</ScaleCrop>
  <Company>diakov.net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2020-04-26T18:31:00Z</dcterms:created>
  <dcterms:modified xsi:type="dcterms:W3CDTF">2020-04-26T18:38:00Z</dcterms:modified>
</cp:coreProperties>
</file>