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57" w:rsidRPr="00C42657" w:rsidRDefault="00C42657" w:rsidP="00C42657">
      <w:pPr>
        <w:jc w:val="center"/>
        <w:rPr>
          <w:rFonts w:ascii="Times New Roman" w:hAnsi="Times New Roman" w:cs="Times New Roman"/>
          <w:sz w:val="28"/>
          <w:szCs w:val="28"/>
        </w:rPr>
      </w:pPr>
      <w:r w:rsidRPr="00C42657">
        <w:rPr>
          <w:rFonts w:ascii="Times New Roman" w:hAnsi="Times New Roman" w:cs="Times New Roman"/>
          <w:sz w:val="28"/>
          <w:szCs w:val="28"/>
        </w:rPr>
        <w:t>БЕСЕДА О ЛЕТЕ</w:t>
      </w:r>
      <w:r>
        <w:rPr>
          <w:rFonts w:ascii="Times New Roman" w:hAnsi="Times New Roman" w:cs="Times New Roman"/>
          <w:sz w:val="28"/>
          <w:szCs w:val="28"/>
        </w:rPr>
        <w:t xml:space="preserve">. </w:t>
      </w:r>
      <w:bookmarkStart w:id="0" w:name="_GoBack"/>
      <w:bookmarkEnd w:id="0"/>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Цель:</w:t>
      </w:r>
      <w:r>
        <w:rPr>
          <w:rFonts w:ascii="Times New Roman" w:hAnsi="Times New Roman" w:cs="Times New Roman"/>
          <w:sz w:val="28"/>
          <w:szCs w:val="28"/>
        </w:rPr>
        <w:t xml:space="preserve"> </w:t>
      </w:r>
      <w:r w:rsidRPr="00C42657">
        <w:rPr>
          <w:rFonts w:ascii="Times New Roman" w:hAnsi="Times New Roman" w:cs="Times New Roman"/>
          <w:sz w:val="28"/>
          <w:szCs w:val="28"/>
        </w:rPr>
        <w:t>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состояние  растений  (рост  и  цветение,  созревание ягод  и  плодов),  особенности</w:t>
      </w:r>
      <w:r>
        <w:rPr>
          <w:rFonts w:ascii="Times New Roman" w:hAnsi="Times New Roman" w:cs="Times New Roman"/>
          <w:sz w:val="28"/>
          <w:szCs w:val="28"/>
        </w:rPr>
        <w:t xml:space="preserve"> </w:t>
      </w:r>
      <w:r w:rsidRPr="00C42657">
        <w:rPr>
          <w:rFonts w:ascii="Times New Roman" w:hAnsi="Times New Roman" w:cs="Times New Roman"/>
          <w:sz w:val="28"/>
          <w:szCs w:val="28"/>
        </w:rPr>
        <w:t>жизнедеятельности животных  в  лесу.  Уточнить  представление  о некоторых  видах  сельскохозяйственного  труда летом.  Учить  устанавливать  связь  между комплексом  условий  (тепло,  свет,  влага)  и состоянием  растений  и  животных.  Развивать связную речь, умение говорить ясно, понятно для окружающих.  Воспитывать  желание  делиться своими  знаниями  и  воспоминаниями  со сверстниками.</w:t>
      </w:r>
      <w:r>
        <w:rPr>
          <w:rFonts w:ascii="Times New Roman" w:hAnsi="Times New Roman" w:cs="Times New Roman"/>
          <w:sz w:val="28"/>
          <w:szCs w:val="28"/>
        </w:rPr>
        <w:t xml:space="preserve"> </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Развивающая среда: иллюстрации о временах года, карты  с  изображением  леса,  поля,  огорода,  сада, карточки с изображением растений, букет цветов.</w:t>
      </w:r>
      <w:r>
        <w:rPr>
          <w:rFonts w:ascii="Times New Roman" w:hAnsi="Times New Roman" w:cs="Times New Roman"/>
          <w:sz w:val="28"/>
          <w:szCs w:val="28"/>
        </w:rPr>
        <w:t xml:space="preserve"> </w:t>
      </w:r>
      <w:r w:rsidRPr="00C42657">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C42657">
        <w:rPr>
          <w:rFonts w:ascii="Times New Roman" w:hAnsi="Times New Roman" w:cs="Times New Roman"/>
          <w:sz w:val="28"/>
          <w:szCs w:val="28"/>
        </w:rPr>
        <w:t>Воспитатель читает стихотворение Е. Трутневой:</w:t>
      </w:r>
      <w:r>
        <w:rPr>
          <w:rFonts w:ascii="Times New Roman" w:hAnsi="Times New Roman" w:cs="Times New Roman"/>
          <w:sz w:val="28"/>
          <w:szCs w:val="28"/>
        </w:rPr>
        <w:t xml:space="preserve"> </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Если в небе ходят грозы,</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Если травы расцвели,</w:t>
      </w:r>
      <w:r>
        <w:rPr>
          <w:rFonts w:ascii="Times New Roman" w:hAnsi="Times New Roman" w:cs="Times New Roman"/>
          <w:sz w:val="28"/>
          <w:szCs w:val="28"/>
        </w:rPr>
        <w:t xml:space="preserve"> </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Если рано утром росы,</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Гнут былинки до земли,</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Если в рощах над калиной</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Вплоть до ночи гул пчелиный,</w:t>
      </w:r>
      <w:r>
        <w:rPr>
          <w:rFonts w:ascii="Times New Roman" w:hAnsi="Times New Roman" w:cs="Times New Roman"/>
          <w:sz w:val="28"/>
          <w:szCs w:val="28"/>
        </w:rPr>
        <w:t xml:space="preserve"> </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Если солнышком согрета</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Вся вода в реке до дна –Значит, это уже лето,</w:t>
      </w:r>
    </w:p>
    <w:p w:rsidR="00367DDF"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Значит,</w:t>
      </w:r>
      <w:r>
        <w:rPr>
          <w:rFonts w:ascii="Times New Roman" w:hAnsi="Times New Roman" w:cs="Times New Roman"/>
          <w:sz w:val="28"/>
          <w:szCs w:val="28"/>
        </w:rPr>
        <w:t xml:space="preserve"> </w:t>
      </w:r>
      <w:r w:rsidRPr="00C42657">
        <w:rPr>
          <w:rFonts w:ascii="Times New Roman" w:hAnsi="Times New Roman" w:cs="Times New Roman"/>
          <w:sz w:val="28"/>
          <w:szCs w:val="28"/>
        </w:rPr>
        <w:t>кончилась Весна</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Предлагает</w:t>
      </w:r>
      <w:r>
        <w:rPr>
          <w:rFonts w:ascii="Times New Roman" w:hAnsi="Times New Roman" w:cs="Times New Roman"/>
          <w:sz w:val="28"/>
          <w:szCs w:val="28"/>
        </w:rPr>
        <w:t xml:space="preserve"> </w:t>
      </w:r>
      <w:r w:rsidRPr="00C42657">
        <w:rPr>
          <w:rFonts w:ascii="Times New Roman" w:hAnsi="Times New Roman" w:cs="Times New Roman"/>
          <w:sz w:val="28"/>
          <w:szCs w:val="28"/>
        </w:rPr>
        <w:t>вспомнить  времена  года.  Напоминает, что каждое время года длится три месяца. Просит детей назвать летние месяцы. Что же за месяц –июнь?  Какие  приметы  июня  вы  можете  назвать?(можно использовать  календарь  погоды  для характеристики  летних  примет.)Как  сейчас выглядят  леса,  скверы,  парки?  Чем  заняты  и  как ведут себя птицы, животные?Каких насекомых вам приходилось наблюдать? (Воспитатель уточняет, расширяет  ответы  детей).</w:t>
      </w:r>
      <w:r>
        <w:rPr>
          <w:rFonts w:ascii="Times New Roman" w:hAnsi="Times New Roman" w:cs="Times New Roman"/>
          <w:sz w:val="28"/>
          <w:szCs w:val="28"/>
        </w:rPr>
        <w:t xml:space="preserve"> Верно, </w:t>
      </w:r>
      <w:r w:rsidRPr="00C42657">
        <w:rPr>
          <w:rFonts w:ascii="Times New Roman" w:hAnsi="Times New Roman" w:cs="Times New Roman"/>
          <w:sz w:val="28"/>
          <w:szCs w:val="28"/>
        </w:rPr>
        <w:t>дети,</w:t>
      </w:r>
      <w:r>
        <w:rPr>
          <w:rFonts w:ascii="Times New Roman" w:hAnsi="Times New Roman" w:cs="Times New Roman"/>
          <w:sz w:val="28"/>
          <w:szCs w:val="28"/>
        </w:rPr>
        <w:t xml:space="preserve"> </w:t>
      </w:r>
      <w:r w:rsidRPr="00C42657">
        <w:rPr>
          <w:rFonts w:ascii="Times New Roman" w:hAnsi="Times New Roman" w:cs="Times New Roman"/>
          <w:sz w:val="28"/>
          <w:szCs w:val="28"/>
        </w:rPr>
        <w:t xml:space="preserve">июнь открывает  лето,  румянцем  года  его  называют.  В июне  самые  длинные  дни,  а  ночи  короткие –воробьиный шажок. Не успеет погаснуть вечерняя заря, как на </w:t>
      </w:r>
      <w:r w:rsidRPr="00C42657">
        <w:rPr>
          <w:rFonts w:ascii="Times New Roman" w:hAnsi="Times New Roman" w:cs="Times New Roman"/>
          <w:sz w:val="28"/>
          <w:szCs w:val="28"/>
        </w:rPr>
        <w:lastRenderedPageBreak/>
        <w:t>востоке уже разгорается утренняя заря. За длинный</w:t>
      </w:r>
      <w:r>
        <w:rPr>
          <w:rFonts w:ascii="Times New Roman" w:hAnsi="Times New Roman" w:cs="Times New Roman"/>
          <w:sz w:val="28"/>
          <w:szCs w:val="28"/>
        </w:rPr>
        <w:t xml:space="preserve"> </w:t>
      </w:r>
      <w:r w:rsidRPr="00C42657">
        <w:rPr>
          <w:rFonts w:ascii="Times New Roman" w:hAnsi="Times New Roman" w:cs="Times New Roman"/>
          <w:sz w:val="28"/>
          <w:szCs w:val="28"/>
        </w:rPr>
        <w:t>день и короткую ночь июнь называют светозаром. За богатство красок и цветов его зовут разноцветом.  Лиловые  колокольчики,  белые ромашки, желтые купальницы –каких только красок не увидишь на июньской лужайке! В высоких травах стрекочут кузнечики. Над цветущим лугом летают пчелы и бабочки. Мы с вами часто наблюдали на участке  за  божьей  коровкой,  муравьями.  Летом всюду много птиц. В июне у пернатых начинают появляться  птенцы,  они  вскармливают  их.  Много летом хлопот и у зверей. Хотя вокруг достаточно корма,  беззаботных  дней  в  эту  пору  нет.  Надо кормить и охранять своих детенышей, затем учить их добывать себе корм.</w:t>
      </w:r>
      <w:r>
        <w:rPr>
          <w:rFonts w:ascii="Times New Roman" w:hAnsi="Times New Roman" w:cs="Times New Roman"/>
          <w:sz w:val="28"/>
          <w:szCs w:val="28"/>
        </w:rPr>
        <w:t xml:space="preserve"> </w:t>
      </w:r>
      <w:r w:rsidRPr="00C42657">
        <w:rPr>
          <w:rFonts w:ascii="Times New Roman" w:hAnsi="Times New Roman" w:cs="Times New Roman"/>
          <w:sz w:val="28"/>
          <w:szCs w:val="28"/>
        </w:rPr>
        <w:t>Запомни:  здоровых  зверьков  и  птенцов никогда не бери из леса!</w:t>
      </w:r>
      <w:r>
        <w:rPr>
          <w:rFonts w:ascii="Times New Roman" w:hAnsi="Times New Roman" w:cs="Times New Roman"/>
          <w:sz w:val="28"/>
          <w:szCs w:val="28"/>
        </w:rPr>
        <w:t xml:space="preserve"> </w:t>
      </w:r>
      <w:r w:rsidRPr="00C42657">
        <w:rPr>
          <w:rFonts w:ascii="Times New Roman" w:hAnsi="Times New Roman" w:cs="Times New Roman"/>
          <w:sz w:val="28"/>
          <w:szCs w:val="28"/>
        </w:rPr>
        <w:t>Вопросы:</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 xml:space="preserve">1. Какой же месяц приходит на смену июню? </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 xml:space="preserve"> 2. Что вы знаете об июле?                               </w:t>
      </w:r>
    </w:p>
    <w:p w:rsidR="00C42657" w:rsidRDefault="00C42657" w:rsidP="00C42657">
      <w:pPr>
        <w:jc w:val="both"/>
        <w:rPr>
          <w:rFonts w:ascii="Times New Roman" w:hAnsi="Times New Roman" w:cs="Times New Roman"/>
          <w:sz w:val="28"/>
          <w:szCs w:val="28"/>
        </w:rPr>
      </w:pPr>
      <w:r>
        <w:rPr>
          <w:rFonts w:ascii="Times New Roman" w:hAnsi="Times New Roman" w:cs="Times New Roman"/>
          <w:sz w:val="28"/>
          <w:szCs w:val="28"/>
        </w:rPr>
        <w:t xml:space="preserve"> </w:t>
      </w:r>
      <w:r w:rsidRPr="00C42657">
        <w:rPr>
          <w:rFonts w:ascii="Times New Roman" w:hAnsi="Times New Roman" w:cs="Times New Roman"/>
          <w:sz w:val="28"/>
          <w:szCs w:val="28"/>
        </w:rPr>
        <w:t xml:space="preserve">3. Как светит солнце в это время года?                                                           </w:t>
      </w:r>
    </w:p>
    <w:p w:rsidR="00C42657" w:rsidRDefault="00C42657" w:rsidP="00C42657">
      <w:pPr>
        <w:jc w:val="both"/>
        <w:rPr>
          <w:rFonts w:ascii="Times New Roman" w:hAnsi="Times New Roman" w:cs="Times New Roman"/>
          <w:sz w:val="28"/>
          <w:szCs w:val="28"/>
        </w:rPr>
      </w:pPr>
      <w:r>
        <w:rPr>
          <w:rFonts w:ascii="Times New Roman" w:hAnsi="Times New Roman" w:cs="Times New Roman"/>
          <w:sz w:val="28"/>
          <w:szCs w:val="28"/>
        </w:rPr>
        <w:t xml:space="preserve"> 4.Какаявода</w:t>
      </w:r>
      <w:r w:rsidRPr="00C42657">
        <w:rPr>
          <w:rFonts w:ascii="Times New Roman" w:hAnsi="Times New Roman" w:cs="Times New Roman"/>
          <w:sz w:val="28"/>
          <w:szCs w:val="28"/>
        </w:rPr>
        <w:t xml:space="preserve">в реке?                                                  </w:t>
      </w:r>
      <w:r>
        <w:rPr>
          <w:rFonts w:ascii="Times New Roman" w:hAnsi="Times New Roman" w:cs="Times New Roman"/>
          <w:sz w:val="28"/>
          <w:szCs w:val="28"/>
        </w:rPr>
        <w:t xml:space="preserve">                               </w:t>
      </w:r>
      <w:r w:rsidRPr="00C42657">
        <w:rPr>
          <w:rFonts w:ascii="Times New Roman" w:hAnsi="Times New Roman" w:cs="Times New Roman"/>
          <w:sz w:val="28"/>
          <w:szCs w:val="28"/>
        </w:rPr>
        <w:t xml:space="preserve">   </w:t>
      </w:r>
    </w:p>
    <w:p w:rsidR="00C42657" w:rsidRDefault="00C42657" w:rsidP="00C42657">
      <w:pPr>
        <w:jc w:val="both"/>
        <w:rPr>
          <w:rFonts w:ascii="Times New Roman" w:hAnsi="Times New Roman" w:cs="Times New Roman"/>
          <w:sz w:val="28"/>
          <w:szCs w:val="28"/>
        </w:rPr>
      </w:pPr>
      <w:r>
        <w:rPr>
          <w:rFonts w:ascii="Times New Roman" w:hAnsi="Times New Roman" w:cs="Times New Roman"/>
          <w:sz w:val="28"/>
          <w:szCs w:val="28"/>
        </w:rPr>
        <w:t xml:space="preserve"> </w:t>
      </w:r>
      <w:r w:rsidRPr="00C42657">
        <w:rPr>
          <w:rFonts w:ascii="Times New Roman" w:hAnsi="Times New Roman" w:cs="Times New Roman"/>
          <w:sz w:val="28"/>
          <w:szCs w:val="28"/>
        </w:rPr>
        <w:t xml:space="preserve">5.Какие осадки выпадают летом?                                                           </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 xml:space="preserve">  6. Что вам приходилось наблюдать на небе после дождя?              </w:t>
      </w:r>
    </w:p>
    <w:p w:rsidR="00C42657" w:rsidRDefault="00C42657" w:rsidP="00C42657">
      <w:pPr>
        <w:jc w:val="both"/>
        <w:rPr>
          <w:rFonts w:ascii="Times New Roman" w:hAnsi="Times New Roman" w:cs="Times New Roman"/>
          <w:sz w:val="28"/>
          <w:szCs w:val="28"/>
        </w:rPr>
      </w:pPr>
      <w:r>
        <w:rPr>
          <w:rFonts w:ascii="Times New Roman" w:hAnsi="Times New Roman" w:cs="Times New Roman"/>
          <w:sz w:val="28"/>
          <w:szCs w:val="28"/>
        </w:rPr>
        <w:t xml:space="preserve"> </w:t>
      </w:r>
      <w:r w:rsidRPr="00C42657">
        <w:rPr>
          <w:rFonts w:ascii="Times New Roman" w:hAnsi="Times New Roman" w:cs="Times New Roman"/>
          <w:sz w:val="28"/>
          <w:szCs w:val="28"/>
        </w:rPr>
        <w:t xml:space="preserve"> 7. Какие работы приходится выполнять людям в огороде, садах, полях?</w:t>
      </w:r>
    </w:p>
    <w:p w:rsid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Июль –середина лета. Стоят жаркие, тихие дни. Прольется крупный теплый дождь –и опять жара.  На  небе  часто  появляется  радуга:  солнце светит сквозь падающий дождь, лучи его проходят через дождевые капли и на небе напротив солнца возникает  необычная  цветная  дуга.  Чем  крупнее дождевые капли, тем ярче радуга. За частые грозы июль  называют  грозовиком,  а  за  жаркие  дни –жарником. В полях отцветают хлеба, но еще цветет гречиха и подсолнечник, на лугах –сенокос. В лесу и в саду поспевают ягоды. Упадут на землю тяжелые росы –пора  за  грибами  в  лес  отправляться: сыроежками, маслятами, подберезовиками. В садах, огородах  много  работы:  прополка,  окучивание, полив. Что необходимо для роста растений именно летом?  (Тепло –солнце ярко светит , влага –теплые летние дожди, воздух.)После июлянаступает последний месяц лета август.</w:t>
      </w:r>
    </w:p>
    <w:p w:rsidR="00C42657" w:rsidRPr="00C42657" w:rsidRDefault="00C42657" w:rsidP="00C42657">
      <w:pPr>
        <w:jc w:val="both"/>
        <w:rPr>
          <w:rFonts w:ascii="Times New Roman" w:hAnsi="Times New Roman" w:cs="Times New Roman"/>
          <w:sz w:val="28"/>
          <w:szCs w:val="28"/>
        </w:rPr>
      </w:pPr>
      <w:r w:rsidRPr="00C42657">
        <w:rPr>
          <w:rFonts w:ascii="Times New Roman" w:hAnsi="Times New Roman" w:cs="Times New Roman"/>
          <w:sz w:val="28"/>
          <w:szCs w:val="28"/>
        </w:rPr>
        <w:t xml:space="preserve">  Август –хлебосол,  припасиха.  Как  вы думаете,  за  что  люди  называли  так  этот  месяц? Каким трудом заним</w:t>
      </w:r>
      <w:r>
        <w:rPr>
          <w:rFonts w:ascii="Times New Roman" w:hAnsi="Times New Roman" w:cs="Times New Roman"/>
          <w:sz w:val="28"/>
          <w:szCs w:val="28"/>
        </w:rPr>
        <w:t xml:space="preserve">аются люди в августе в садах и </w:t>
      </w:r>
      <w:r w:rsidRPr="00C42657">
        <w:rPr>
          <w:rFonts w:ascii="Times New Roman" w:hAnsi="Times New Roman" w:cs="Times New Roman"/>
          <w:sz w:val="28"/>
          <w:szCs w:val="28"/>
        </w:rPr>
        <w:t xml:space="preserve">огородах? Как ведут себя в августе звери, птицы? Какие изменения произошли в погоде?В  августе  лето  пошло на  убыль.  Дни  стали короче.  </w:t>
      </w:r>
      <w:r w:rsidRPr="00C42657">
        <w:rPr>
          <w:rFonts w:ascii="Times New Roman" w:hAnsi="Times New Roman" w:cs="Times New Roman"/>
          <w:sz w:val="28"/>
          <w:szCs w:val="28"/>
        </w:rPr>
        <w:lastRenderedPageBreak/>
        <w:t>В  августе  они  еще  жаркие,  а  ночи  уже прохладные.  На  деревьях  появляются  первые, желтые  листочки.  В  садах  поспевают  фрукты,  в огородах –овощи.  Начинается  уборка  урожая. Убирают  с  полей  рожь,  пшеницу,  овес.  Запахи  у августа не те, что в июле, в садах пахнет спелыми яблоками, а в лесу –грибами. Животные начинают готовиться к зиме: белки сушат грибы, бурундуки запасают  орешки  в  зимних  кладовках.  Медведь усиленно питается и накапливает жир. Готовятся к отлетуи птицы: ласточки, грачи, журавли. Вот и заканчивается лето.</w:t>
      </w:r>
    </w:p>
    <w:sectPr w:rsidR="00C42657" w:rsidRPr="00C426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57"/>
    <w:rsid w:val="00367DDF"/>
    <w:rsid w:val="00C4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709</Words>
  <Characters>4045</Characters>
  <Application>Microsoft Office Word</Application>
  <DocSecurity>0</DocSecurity>
  <Lines>33</Lines>
  <Paragraphs>9</Paragraphs>
  <ScaleCrop>false</ScaleCrop>
  <Company>SPecialiST RePack</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2020-05-15T12:35:00Z</dcterms:created>
  <dcterms:modified xsi:type="dcterms:W3CDTF">2020-05-15T12:43:00Z</dcterms:modified>
</cp:coreProperties>
</file>