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812F" w14:textId="77777777" w:rsidR="00214B43" w:rsidRPr="00214B43" w:rsidRDefault="00214B43" w:rsidP="00214B43">
      <w:pPr>
        <w:jc w:val="center"/>
        <w:rPr>
          <w:rFonts w:ascii="Times New Roman" w:hAnsi="Times New Roman" w:cs="Times New Roman"/>
          <w:b/>
          <w:sz w:val="28"/>
        </w:rPr>
      </w:pPr>
      <w:r w:rsidRPr="00214B43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14:paraId="0DFA8886" w14:textId="77777777" w:rsidR="00214B43" w:rsidRPr="00214B43" w:rsidRDefault="00214B43" w:rsidP="00214B43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214B43">
        <w:rPr>
          <w:rFonts w:ascii="Times New Roman" w:hAnsi="Times New Roman" w:cs="Times New Roman"/>
          <w:b/>
          <w:sz w:val="28"/>
        </w:rPr>
        <w:t>«Ребенок с ТНР»</w:t>
      </w:r>
    </w:p>
    <w:p w14:paraId="1259D439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 Уважаемые родители! Помните, что успех коррекционного обучения прежде всего определяется содружеством всех специалистов детского сада, воспитателей и вас, родителей. Что не может сделать один, мы делаем вместе!</w:t>
      </w:r>
    </w:p>
    <w:p w14:paraId="7DA666C7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 1. Проявляйте инициативу, обращайтесь за помощью к специалистам дошкольного учреждения, 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ребѐнком. 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«тѐмные» мысли ребѐнок чувствует на интуитивном уровне. Ради успешного будущего вашего ребѐнка постарайтесь найти в себе силы с надеждой и оптимизмом смотреть в будущее, живя в настоящем. 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ребѐнок с похожими трудностями, и они успешно преодолели нелѐгкий период. </w:t>
      </w:r>
    </w:p>
    <w:p w14:paraId="71946573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>2. Читайте.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Постоянно возвращайтесь к уже прочитанному, стимулируйте себя, ведь информация забывается, мы устаѐм, мы привыкаем к текущему положению вещей, попросту – расслабляемся, перестаѐм поддерживать связь со специалистами, ежедневно играть и заниматься с ребѐнком. А ведь чтобы поддержать ребѐнка и помочь его развитию, занятия ежедневные и регулярные – условие необходимое.</w:t>
      </w:r>
    </w:p>
    <w:p w14:paraId="04699FF5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 3. Соблюдайте ВСЕ рекомендации учителя – логопеда. Нарушения речевого развития – препятствие для развития в целом, поэтому необходимо ежедневно тренировать ребѐнка в выполнении артикуляционной гимнастики и других заданий учителя-логопеда. </w:t>
      </w:r>
    </w:p>
    <w:p w14:paraId="6558EB42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4. ОБЩАЙТЕСЬ С РЕБЕНКОМ. Самооценка ребѐнка во многом зависит от оценки окружающих его людей. Важно, чтобы ребѐнок верил в свои силы, испытывал состояние комфорта, защищѐнности, позитивного мировосприятия и интереса. Для этого очень большое значение имеет общение. Интересуйтесь событиями жизни ребѐнка, его мнением. Например, задайте своему ребѐнку вопросы о том, что он нового узнал сегодня в саду. Есть вопрос – есть работа мысли. Есть мысль – активизируется память. Помните, чтобы ребѐнок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</w:t>
      </w:r>
      <w:r w:rsidRPr="00214B43">
        <w:rPr>
          <w:rFonts w:ascii="Times New Roman" w:hAnsi="Times New Roman" w:cs="Times New Roman"/>
          <w:sz w:val="28"/>
        </w:rPr>
        <w:lastRenderedPageBreak/>
        <w:t xml:space="preserve">реальной ситуации. На первых порах всегда будьте рядом, подсказывайте, поддерживайте ребѐнка.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ребѐнок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Ребѐнку с первых месяцев жизни важно ощущать стабильность и спокойствие своего окружения. </w:t>
      </w:r>
    </w:p>
    <w:p w14:paraId="61675D1A" w14:textId="77777777" w:rsidR="00DE2606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5. Что делать НЕ НАДО. Не смотрите на ребѐнка как на маленького, беспомощного. Не рекомендуется постоянно его опекать. Не подчиняйте всю жизнь в семье ребѐнку, не делайте за него всѐ, включая и то, что без особого труда смог бы сделать он сам. Такая гиперопека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Ребѐнок в 4-5 лет 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Ребѐнок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ребѐнка самостоятельным и менее зависимым. Предоставляйте ребѐнку разумную самостоятельность в действиях и принятии доступных ему решений. Хвалите детей, когда у них получается что-то сделать или чего-то достичь. Не жалейте ребѐнка из-за того, что он не такой, как все. Дарите ребѐнку свою любовь и внимание, и помните, что есть и другие члены семьи, которым вы тоже нужны. Помогайте ребѐнку в сложных ситуациях. Научитесь обоснованно, спокойно и терпеливо отказывать в случае необходимости, это позволит ребѐнку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Интересуйтесь мнением ребѐнка, внимательно выслушайте его, прежде чем критиковать. Дайте ему возможность высказаться и тактично поправьте, если он в </w:t>
      </w:r>
      <w:proofErr w:type="gramStart"/>
      <w:r w:rsidRPr="00214B43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Pr="00214B43">
        <w:rPr>
          <w:rFonts w:ascii="Times New Roman" w:hAnsi="Times New Roman" w:cs="Times New Roman"/>
          <w:sz w:val="28"/>
        </w:rPr>
        <w:t>то</w:t>
      </w:r>
      <w:proofErr w:type="gramEnd"/>
      <w:r w:rsidRPr="00214B43">
        <w:rPr>
          <w:rFonts w:ascii="Times New Roman" w:hAnsi="Times New Roman" w:cs="Times New Roman"/>
          <w:sz w:val="28"/>
        </w:rPr>
        <w:t xml:space="preserve"> ошибается. Будьте готовы принять точку зрения ребѐнка и согласиться с ним. Это не нанесет ущерба вашему авторитету, зато укрепит в </w:t>
      </w:r>
      <w:proofErr w:type="spellStart"/>
      <w:r w:rsidRPr="00214B43">
        <w:rPr>
          <w:rFonts w:ascii="Times New Roman" w:hAnsi="Times New Roman" w:cs="Times New Roman"/>
          <w:sz w:val="28"/>
        </w:rPr>
        <w:t>ребѐнке</w:t>
      </w:r>
      <w:proofErr w:type="spellEnd"/>
      <w:r w:rsidRPr="00214B43">
        <w:rPr>
          <w:rFonts w:ascii="Times New Roman" w:hAnsi="Times New Roman" w:cs="Times New Roman"/>
          <w:sz w:val="28"/>
        </w:rPr>
        <w:t xml:space="preserve"> чувство самоуважения.</w:t>
      </w:r>
    </w:p>
    <w:p w14:paraId="5F5422BE" w14:textId="1F462788" w:rsidR="00BD56D6" w:rsidRPr="00214B43" w:rsidRDefault="00214B43" w:rsidP="00214B43">
      <w:pPr>
        <w:ind w:left="-1134" w:right="-284"/>
        <w:rPr>
          <w:rFonts w:ascii="Times New Roman" w:hAnsi="Times New Roman" w:cs="Times New Roman"/>
          <w:sz w:val="28"/>
        </w:rPr>
      </w:pPr>
      <w:r w:rsidRPr="00214B43">
        <w:rPr>
          <w:rFonts w:ascii="Times New Roman" w:hAnsi="Times New Roman" w:cs="Times New Roman"/>
          <w:sz w:val="28"/>
        </w:rPr>
        <w:t xml:space="preserve"> 6. Развивайте у детей специальные умения и навыки. Помогайте найти скрытые таланты и возможности ребѐнка.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</w:p>
    <w:sectPr w:rsidR="00BD56D6" w:rsidRPr="00214B43" w:rsidSect="00214B4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B43"/>
    <w:rsid w:val="00214B43"/>
    <w:rsid w:val="00BD56D6"/>
    <w:rsid w:val="00D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1609"/>
  <w15:docId w15:val="{E11A3E3A-BB59-434E-A20A-4BBD818A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2023-09-19T19:26:00Z</dcterms:created>
  <dcterms:modified xsi:type="dcterms:W3CDTF">2023-09-19T21:31:00Z</dcterms:modified>
</cp:coreProperties>
</file>