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6" w:rsidRPr="00D31CE6" w:rsidRDefault="00D31CE6" w:rsidP="00D31CE6">
      <w:pPr>
        <w:pStyle w:val="Standard"/>
        <w:jc w:val="center"/>
        <w:rPr>
          <w:sz w:val="40"/>
          <w:szCs w:val="40"/>
          <w:lang w:val="ru-RU"/>
        </w:rPr>
      </w:pPr>
      <w:r w:rsidRPr="00D31CE6">
        <w:rPr>
          <w:rFonts w:eastAsia="Times New Roman" w:cs="Times New Roman"/>
          <w:b/>
          <w:bCs/>
          <w:sz w:val="40"/>
          <w:szCs w:val="40"/>
          <w:lang w:val="ru-RU" w:eastAsia="ru-RU"/>
        </w:rPr>
        <w:t>МДОУ «Детский сад № 241»</w:t>
      </w:r>
    </w:p>
    <w:p w:rsidR="00D31CE6" w:rsidRPr="00D31CE6" w:rsidRDefault="00D31CE6" w:rsidP="00D31CE6">
      <w:pPr>
        <w:pStyle w:val="Standard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</w:p>
    <w:p w:rsidR="00D31CE6" w:rsidRPr="00D31CE6" w:rsidRDefault="00D31CE6" w:rsidP="00D31CE6">
      <w:pPr>
        <w:pStyle w:val="Standard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</w:p>
    <w:p w:rsidR="00D31CE6" w:rsidRPr="00D31CE6" w:rsidRDefault="00D31CE6" w:rsidP="00D31CE6">
      <w:pPr>
        <w:pStyle w:val="Standard"/>
        <w:jc w:val="center"/>
        <w:rPr>
          <w:sz w:val="40"/>
          <w:szCs w:val="40"/>
          <w:lang w:val="ru-RU"/>
        </w:rPr>
      </w:pPr>
      <w:r w:rsidRPr="00D31CE6">
        <w:rPr>
          <w:rFonts w:eastAsia="Times New Roman" w:cs="Times New Roman"/>
          <w:b/>
          <w:bCs/>
          <w:sz w:val="40"/>
          <w:szCs w:val="40"/>
          <w:lang w:val="ru-RU" w:eastAsia="ru-RU"/>
        </w:rPr>
        <w:t>Консультация для родителей</w:t>
      </w:r>
    </w:p>
    <w:p w:rsidR="00D31CE6" w:rsidRPr="00D31CE6" w:rsidRDefault="00D31CE6" w:rsidP="00D31CE6">
      <w:pPr>
        <w:pStyle w:val="Standard"/>
        <w:jc w:val="center"/>
        <w:rPr>
          <w:rFonts w:eastAsia="Times New Roman" w:cs="Times New Roman"/>
          <w:b/>
          <w:bCs/>
          <w:sz w:val="40"/>
          <w:szCs w:val="40"/>
          <w:lang w:val="ru-RU" w:eastAsia="ru-RU"/>
        </w:rPr>
      </w:pP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/>
          <w:b/>
          <w:bCs/>
          <w:sz w:val="40"/>
          <w:szCs w:val="40"/>
          <w:lang w:val="ru-RU" w:eastAsia="ru-RU"/>
        </w:rPr>
      </w:pPr>
      <w:r w:rsidRPr="00D31CE6">
        <w:rPr>
          <w:rFonts w:eastAsia="Times New Roman"/>
          <w:b/>
          <w:bCs/>
          <w:sz w:val="40"/>
          <w:szCs w:val="40"/>
          <w:lang w:val="ru-RU" w:eastAsia="ru-RU"/>
        </w:rPr>
        <w:t>« Развитие связной речи детей в семье</w:t>
      </w:r>
      <w:r w:rsidRPr="00D31CE6">
        <w:rPr>
          <w:rFonts w:eastAsia="Times New Roman" w:cs="Times New Roman"/>
          <w:b/>
          <w:bCs/>
          <w:sz w:val="40"/>
          <w:szCs w:val="40"/>
          <w:lang w:val="ru-RU" w:eastAsia="ru-RU"/>
        </w:rPr>
        <w:t>».</w:t>
      </w:r>
    </w:p>
    <w:p w:rsidR="00D31CE6" w:rsidRPr="00D31CE6" w:rsidRDefault="00D31CE6" w:rsidP="00D31CE6">
      <w:pPr>
        <w:pStyle w:val="Standard"/>
        <w:spacing w:line="360" w:lineRule="auto"/>
        <w:ind w:firstLine="708"/>
        <w:jc w:val="center"/>
        <w:rPr>
          <w:rFonts w:cs="Times New Roman"/>
          <w:sz w:val="40"/>
          <w:szCs w:val="40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  <w:r w:rsidRPr="00D31CE6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  <w:r w:rsidRPr="00D31CE6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Подготовила:  </w:t>
      </w:r>
    </w:p>
    <w:p w:rsidR="00D31CE6" w:rsidRPr="00D31CE6" w:rsidRDefault="00D31CE6" w:rsidP="00D31CE6">
      <w:pPr>
        <w:pStyle w:val="Standard"/>
        <w:spacing w:line="360" w:lineRule="auto"/>
        <w:ind w:firstLine="708"/>
        <w:jc w:val="both"/>
        <w:rPr>
          <w:lang w:val="ru-RU"/>
        </w:rPr>
      </w:pPr>
      <w:r w:rsidRPr="00D31CE6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воспитатель Забелина М.А.</w:t>
      </w:r>
    </w:p>
    <w:p w:rsidR="00D31CE6" w:rsidRPr="00D31CE6" w:rsidRDefault="00D31CE6" w:rsidP="00D31CE6">
      <w:pPr>
        <w:pStyle w:val="Standard"/>
        <w:spacing w:line="360" w:lineRule="auto"/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spacing w:line="360" w:lineRule="auto"/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/>
          <w:b/>
          <w:bCs/>
          <w:sz w:val="32"/>
          <w:szCs w:val="32"/>
          <w:lang w:val="ru-RU" w:eastAsia="ru-RU"/>
        </w:rPr>
      </w:pPr>
      <w:r w:rsidRPr="00D31CE6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</w:t>
      </w: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/>
          <w:b/>
          <w:bCs/>
          <w:sz w:val="32"/>
          <w:szCs w:val="32"/>
          <w:lang w:val="ru-RU" w:eastAsia="ru-RU"/>
        </w:rPr>
      </w:pP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/>
          <w:b/>
          <w:bCs/>
          <w:sz w:val="32"/>
          <w:szCs w:val="32"/>
          <w:lang w:val="ru-RU" w:eastAsia="ru-RU"/>
        </w:rPr>
      </w:pPr>
    </w:p>
    <w:p w:rsid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D31CE6">
        <w:rPr>
          <w:rFonts w:eastAsia="Times New Roman" w:cs="Times New Roman"/>
          <w:b/>
          <w:bCs/>
          <w:sz w:val="28"/>
          <w:szCs w:val="28"/>
          <w:lang w:val="ru-RU" w:eastAsia="ru-RU"/>
        </w:rPr>
        <w:t>Ярославль, 2022 г.</w:t>
      </w: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D31CE6" w:rsidRPr="00D31CE6" w:rsidRDefault="00D31CE6" w:rsidP="00D31CE6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/>
          <w:b/>
          <w:bCs/>
          <w:sz w:val="32"/>
          <w:szCs w:val="32"/>
          <w:lang w:val="ru-RU" w:eastAsia="ru-RU"/>
        </w:rPr>
      </w:pPr>
    </w:p>
    <w:p w:rsidR="00D31CE6" w:rsidRPr="00D31CE6" w:rsidRDefault="00D31CE6" w:rsidP="00D31C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31CE6" w:rsidRPr="00D31CE6" w:rsidRDefault="00D31CE6" w:rsidP="00D31C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31CE6" w:rsidRPr="00D31CE6" w:rsidRDefault="00D31CE6" w:rsidP="00D31C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31CE6" w:rsidRPr="00D31CE6" w:rsidRDefault="00D31CE6" w:rsidP="00D31C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1C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на тему:</w:t>
      </w:r>
    </w:p>
    <w:p w:rsidR="00D31CE6" w:rsidRPr="00D31CE6" w:rsidRDefault="00D31CE6" w:rsidP="00D31C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1CE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«Развитие связной речи детей в семье»</w:t>
      </w:r>
    </w:p>
    <w:p w:rsidR="00D31CE6" w:rsidRPr="00D31CE6" w:rsidRDefault="00D31CE6" w:rsidP="00D31C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подкрепляться домашними занятиями.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переоценить значение связной речи, ведь это не только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«вопрос — ответ».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вопрос, дать развернутый ответ.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помочь ребёнку овладеть умениями и навыками связной речи?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«Какого цвета? Из чего сделан предмет? Какой величины?» Следите, за тем, чтобы ребёнок отвечал полным предложением.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ребенок учится сравнивать, обобщать, понимать значение слов «ширина», «высота», «длина», «высокий», «низкий».</w:t>
      </w:r>
      <w:proofErr w:type="gramEnd"/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различий, чем сходные признаки.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называя самые разные признаки предметов, вы побуждаете развитию связной речи у детей.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игр и упражнений, которые могут использовать родители в домашних условиях: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«Что мы видим во дворе?»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ребенком посмотрите в окно. Поиграйте в игру «Кто больше увидит». По очереди перечисляйте то, что видно из вашего окна. Описывайте все увиденное в деталях.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вижу дом. Возле дома стоит дерево. Оно высокое и толстое, у него много веток, а на ветках листочки». Если ребенку трудно описать предмет, помогите ему наводящими вопросами. «Ты увидел дом? Он низкий или высокий?».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 активной речи, наблюдательности, пополнению словарного запаса. Что мы видели вчера?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«Вспомни случай»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«Говорим по-разному»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«Всегда под рукой»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«Измени песню»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обязательны. Можете предложить и свой, «взрослый» вариант переделанного текста.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«Чем закончилось?»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Игра «Давай поговорим»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обычной беседой на бытовые темы.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 мной?»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внеконтекстные</w:t>
      </w:r>
      <w:proofErr w:type="spell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связанные с общей темой.   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«Повтори скороговорку»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«Выучи стихотворение»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является средством закрепления правильного звукопроизношения, расширения словарного запаса, развития речи.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31C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«Загадки»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мышление. В процессе отгадывания загадок детям следует задавать наводящие вопросы. Многие загадки рекомендуется заучить наизусть.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D31CE6" w:rsidRPr="00D31CE6" w:rsidRDefault="003A5145" w:rsidP="003A5145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3295650" cy="2505075"/>
            <wp:effectExtent l="19050" t="0" r="0" b="0"/>
            <wp:docPr id="2" name="Рисунок 3" descr="C:\Users\Мария\Desktop\над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адооо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87" cy="250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CE6" w:rsidRDefault="00D31CE6" w:rsidP="00D31CE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1.Гомзяк О.С. Конспекты занятий по развитию связной речи в подготовительной к школе </w:t>
      </w:r>
      <w:proofErr w:type="spell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—— М.: Издательство ГНОМ и Д, 2007. — 128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2.Гомзяк О.С. Конспекты занятий по развитию связной речи в старшей </w:t>
      </w:r>
      <w:proofErr w:type="spell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логогруппе</w:t>
      </w:r>
      <w:proofErr w:type="spell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—— М.: Издательство ГНОМ и Д, 2017. — 160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E6" w:rsidRPr="00D31CE6" w:rsidRDefault="00D31CE6" w:rsidP="00D31CE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3.Ульева Е. Большая книга по развитию речи. Для детей 4-8 лет, их воспитателей, учителей, родителей, бабушек и дедушек. – М.: Грамотей, 2013. – 48 </w:t>
      </w:r>
      <w:proofErr w:type="gramStart"/>
      <w:r w:rsidRPr="00D3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31CE6" w:rsidRPr="00D31CE6" w:rsidRDefault="00D31CE6" w:rsidP="00D31CE6">
      <w:pPr>
        <w:spacing w:before="120" w:after="120" w:line="240" w:lineRule="auto"/>
        <w:ind w:firstLine="709"/>
        <w:rPr>
          <w:rFonts w:ascii="Times New Roman" w:hAnsi="Times New Roman" w:cs="Times New Roman"/>
        </w:rPr>
      </w:pPr>
    </w:p>
    <w:sectPr w:rsidR="00D31CE6" w:rsidRPr="00D31CE6" w:rsidSect="00D31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E8D"/>
    <w:rsid w:val="003A5145"/>
    <w:rsid w:val="00A71E8D"/>
    <w:rsid w:val="00AF63FC"/>
    <w:rsid w:val="00D31CE6"/>
    <w:rsid w:val="00D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7D"/>
  </w:style>
  <w:style w:type="paragraph" w:styleId="1">
    <w:name w:val="heading 1"/>
    <w:basedOn w:val="a"/>
    <w:link w:val="10"/>
    <w:uiPriority w:val="9"/>
    <w:qFormat/>
    <w:rsid w:val="00D31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C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31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604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5" w:color="000000"/>
                <w:right w:val="none" w:sz="0" w:space="0" w:color="auto"/>
              </w:divBdr>
              <w:divsChild>
                <w:div w:id="72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006">
                  <w:marLeft w:val="0"/>
                  <w:marRight w:val="0"/>
                  <w:marTop w:val="0"/>
                  <w:marBottom w:val="180"/>
                  <w:divBdr>
                    <w:top w:val="single" w:sz="12" w:space="17" w:color="FFFFFF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  <w:div w:id="14111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775">
                          <w:marLeft w:val="182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651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21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  <w:div w:id="18020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11894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  <w:div w:id="13201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44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2022-09-08T05:37:00Z</dcterms:created>
  <dcterms:modified xsi:type="dcterms:W3CDTF">2022-09-08T06:21:00Z</dcterms:modified>
</cp:coreProperties>
</file>