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5022" w14:textId="77777777" w:rsidR="00137BE4" w:rsidRPr="00FC1815" w:rsidRDefault="00137BE4" w:rsidP="00137B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1815">
        <w:rPr>
          <w:rFonts w:ascii="Times New Roman" w:hAnsi="Times New Roman" w:cs="Times New Roman"/>
          <w:sz w:val="20"/>
          <w:szCs w:val="20"/>
        </w:rPr>
        <w:t>Утверждаю.</w:t>
      </w:r>
    </w:p>
    <w:p w14:paraId="62B3DD06" w14:textId="77777777" w:rsidR="00137BE4" w:rsidRPr="00FC1815" w:rsidRDefault="00137BE4" w:rsidP="00137B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1815">
        <w:rPr>
          <w:rFonts w:ascii="Times New Roman" w:hAnsi="Times New Roman" w:cs="Times New Roman"/>
          <w:sz w:val="20"/>
          <w:szCs w:val="20"/>
        </w:rPr>
        <w:t>Заведующий МДОУ "Детский сад № 241"</w:t>
      </w:r>
    </w:p>
    <w:p w14:paraId="2933239F" w14:textId="77777777" w:rsidR="00137BE4" w:rsidRPr="00FC1815" w:rsidRDefault="00137BE4" w:rsidP="00137B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1815">
        <w:rPr>
          <w:rFonts w:ascii="Times New Roman" w:hAnsi="Times New Roman" w:cs="Times New Roman"/>
          <w:sz w:val="20"/>
          <w:szCs w:val="20"/>
        </w:rPr>
        <w:t xml:space="preserve">__________Е.Г. </w:t>
      </w:r>
      <w:proofErr w:type="spellStart"/>
      <w:r w:rsidRPr="00FC1815">
        <w:rPr>
          <w:rFonts w:ascii="Times New Roman" w:hAnsi="Times New Roman" w:cs="Times New Roman"/>
          <w:sz w:val="20"/>
          <w:szCs w:val="20"/>
        </w:rPr>
        <w:t>Бахвалова</w:t>
      </w:r>
      <w:proofErr w:type="spellEnd"/>
      <w:r w:rsidRPr="00FC18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14:paraId="29EA4894" w14:textId="77777777" w:rsidR="00137BE4" w:rsidRPr="00FC1815" w:rsidRDefault="00137BE4" w:rsidP="00137B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C1815">
        <w:rPr>
          <w:rFonts w:ascii="Times New Roman" w:hAnsi="Times New Roman" w:cs="Times New Roman"/>
          <w:sz w:val="20"/>
          <w:szCs w:val="20"/>
        </w:rPr>
        <w:t>Приказ</w:t>
      </w:r>
      <w:r w:rsidRPr="00FC181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FC1815">
        <w:rPr>
          <w:rFonts w:ascii="Times New Roman" w:hAnsi="Times New Roman" w:cs="Times New Roman"/>
          <w:sz w:val="20"/>
          <w:szCs w:val="20"/>
          <w:u w:val="single"/>
        </w:rPr>
        <w:t>№  49</w:t>
      </w:r>
      <w:proofErr w:type="gramEnd"/>
      <w:r w:rsidRPr="00FC1815">
        <w:rPr>
          <w:rFonts w:ascii="Times New Roman" w:hAnsi="Times New Roman" w:cs="Times New Roman"/>
          <w:sz w:val="20"/>
          <w:szCs w:val="20"/>
          <w:u w:val="single"/>
        </w:rPr>
        <w:t xml:space="preserve">(в) </w:t>
      </w:r>
      <w:r w:rsidRPr="00FC1815">
        <w:rPr>
          <w:rFonts w:ascii="Times New Roman" w:hAnsi="Times New Roman" w:cs="Times New Roman"/>
          <w:sz w:val="20"/>
          <w:szCs w:val="20"/>
        </w:rPr>
        <w:t xml:space="preserve">от </w:t>
      </w:r>
      <w:r w:rsidRPr="00FC1815">
        <w:rPr>
          <w:rFonts w:ascii="Times New Roman" w:hAnsi="Times New Roman" w:cs="Times New Roman"/>
          <w:sz w:val="20"/>
          <w:szCs w:val="20"/>
          <w:u w:val="single"/>
        </w:rPr>
        <w:t xml:space="preserve">«21»  марта  2022г.                                     </w:t>
      </w:r>
    </w:p>
    <w:p w14:paraId="1BEF29FD" w14:textId="77777777" w:rsidR="00137BE4" w:rsidRPr="00C75314" w:rsidRDefault="00137BE4" w:rsidP="00137BE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FC1815">
        <w:rPr>
          <w:rFonts w:ascii="Times New Roman" w:hAnsi="Times New Roman"/>
          <w:b/>
          <w:bCs/>
          <w:sz w:val="20"/>
          <w:szCs w:val="20"/>
        </w:rPr>
        <w:t>ПОКАЗАТЕЛИ</w:t>
      </w:r>
      <w:r w:rsidRPr="00C75314">
        <w:rPr>
          <w:rFonts w:ascii="Times New Roman" w:hAnsi="Times New Roman"/>
          <w:b/>
          <w:bCs/>
          <w:sz w:val="20"/>
          <w:szCs w:val="20"/>
        </w:rPr>
        <w:br/>
        <w:t>ДЕЯТЕЛЬНОСТИ ДОШКОЛЬНОЙ ОБРАЗОВАТЕЛЬНОЙ ОРГАНИЗАЦИИ, ПОДЛЕЖАЩЕЙ САМООБСЛЕДОВАНИЮ</w:t>
      </w:r>
      <w:r>
        <w:rPr>
          <w:rFonts w:ascii="Times New Roman" w:hAnsi="Times New Roman"/>
          <w:b/>
          <w:bCs/>
          <w:sz w:val="20"/>
          <w:szCs w:val="20"/>
        </w:rPr>
        <w:t xml:space="preserve"> за 2021</w:t>
      </w:r>
      <w:r w:rsidRPr="00C75314">
        <w:rPr>
          <w:rFonts w:ascii="Times New Roman" w:hAnsi="Times New Roman"/>
          <w:b/>
          <w:bCs/>
          <w:sz w:val="20"/>
          <w:szCs w:val="20"/>
        </w:rPr>
        <w:t>г.</w:t>
      </w:r>
    </w:p>
    <w:p w14:paraId="412A88AE" w14:textId="77777777" w:rsidR="00137BE4" w:rsidRPr="00C75314" w:rsidRDefault="00137BE4" w:rsidP="00137BE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C75314">
        <w:rPr>
          <w:rFonts w:ascii="Times New Roman" w:hAnsi="Times New Roman"/>
          <w:b/>
          <w:bCs/>
          <w:sz w:val="20"/>
          <w:szCs w:val="20"/>
        </w:rPr>
        <w:t xml:space="preserve">МДОУ "Детский </w:t>
      </w:r>
      <w:proofErr w:type="gramStart"/>
      <w:r w:rsidRPr="00C75314">
        <w:rPr>
          <w:rFonts w:ascii="Times New Roman" w:hAnsi="Times New Roman"/>
          <w:b/>
          <w:bCs/>
          <w:sz w:val="20"/>
          <w:szCs w:val="20"/>
        </w:rPr>
        <w:t>сад  №</w:t>
      </w:r>
      <w:proofErr w:type="gramEnd"/>
      <w:r w:rsidRPr="00C75314">
        <w:rPr>
          <w:rFonts w:ascii="Times New Roman" w:hAnsi="Times New Roman"/>
          <w:b/>
          <w:bCs/>
          <w:sz w:val="20"/>
          <w:szCs w:val="20"/>
        </w:rPr>
        <w:t xml:space="preserve"> 241"</w:t>
      </w:r>
      <w:r>
        <w:rPr>
          <w:rFonts w:ascii="Times New Roman" w:hAnsi="Times New Roman"/>
          <w:b/>
          <w:bCs/>
          <w:sz w:val="20"/>
          <w:szCs w:val="20"/>
        </w:rPr>
        <w:t xml:space="preserve"> на 01.04.2022</w:t>
      </w:r>
      <w:r w:rsidRPr="00C75314">
        <w:rPr>
          <w:rFonts w:ascii="Times New Roman" w:hAnsi="Times New Roman"/>
          <w:b/>
          <w:bCs/>
          <w:sz w:val="20"/>
          <w:szCs w:val="20"/>
        </w:rPr>
        <w:t>г.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6697"/>
        <w:gridCol w:w="2404"/>
      </w:tblGrid>
      <w:tr w:rsidR="00137BE4" w:rsidRPr="007A5CD8" w14:paraId="61254184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56C7" w14:textId="77777777" w:rsidR="00137BE4" w:rsidRPr="007A5CD8" w:rsidRDefault="00137BE4" w:rsidP="00937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C26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709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37BE4" w:rsidRPr="007A5CD8" w14:paraId="5621B023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52C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57E5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25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BE4" w:rsidRPr="007A5CD8" w14:paraId="4FFDBF87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0D3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503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37E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275 человек</w:t>
            </w:r>
          </w:p>
        </w:tc>
      </w:tr>
      <w:tr w:rsidR="00137BE4" w:rsidRPr="007A5CD8" w14:paraId="499FB271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837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76B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полного дня (12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A46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275 человек</w:t>
            </w:r>
          </w:p>
        </w:tc>
      </w:tr>
      <w:tr w:rsidR="00137BE4" w:rsidRPr="007A5CD8" w14:paraId="2D537407" w14:textId="77777777" w:rsidTr="00937CD9">
        <w:trPr>
          <w:trHeight w:val="1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826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6BBA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B54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137BE4" w:rsidRPr="007A5CD8" w14:paraId="59AEA910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FC3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DBB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E08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137BE4" w:rsidRPr="007A5CD8" w14:paraId="5C5BDDE2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9FD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749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A5F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137BE4" w:rsidRPr="007A5CD8" w14:paraId="1BD9FD07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146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84D9A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C2A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41 человек</w:t>
            </w:r>
          </w:p>
        </w:tc>
      </w:tr>
      <w:tr w:rsidR="00137BE4" w:rsidRPr="007A5CD8" w14:paraId="3A32402F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C665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C3C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17F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234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37BE4" w:rsidRPr="007A5CD8" w14:paraId="76635FBF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176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8DF5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D64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275 человек/100%</w:t>
            </w:r>
          </w:p>
        </w:tc>
      </w:tr>
      <w:tr w:rsidR="00137BE4" w:rsidRPr="007A5CD8" w14:paraId="246BABD0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093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585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полного дня (12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F78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275человек/100%</w:t>
            </w:r>
          </w:p>
        </w:tc>
      </w:tr>
      <w:tr w:rsidR="00137BE4" w:rsidRPr="007A5CD8" w14:paraId="54FE9FDC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B1AE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458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A4A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137BE4" w:rsidRPr="007A5CD8" w14:paraId="52EF299F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9FE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1B3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F2B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0 человек/%</w:t>
            </w:r>
          </w:p>
        </w:tc>
      </w:tr>
      <w:tr w:rsidR="00137BE4" w:rsidRPr="007A5CD8" w14:paraId="165733F2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90E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D29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D64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47человек/</w:t>
            </w:r>
            <w:r w:rsidRPr="007A5CD8">
              <w:rPr>
                <w:rFonts w:ascii="Times New Roman" w:hAnsi="Times New Roman" w:cs="Times New Roman"/>
                <w:lang w:val="en-US"/>
              </w:rPr>
              <w:t>1</w:t>
            </w:r>
            <w:r w:rsidRPr="007A5CD8">
              <w:rPr>
                <w:rFonts w:ascii="Times New Roman" w:hAnsi="Times New Roman" w:cs="Times New Roman"/>
              </w:rPr>
              <w:t>7 %</w:t>
            </w:r>
          </w:p>
        </w:tc>
      </w:tr>
      <w:tr w:rsidR="00137BE4" w:rsidRPr="007A5CD8" w14:paraId="521D30C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9AF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C2BA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35B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3 человека</w:t>
            </w:r>
          </w:p>
        </w:tc>
      </w:tr>
      <w:tr w:rsidR="00137BE4" w:rsidRPr="007A5CD8" w14:paraId="787FC34F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41E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FAF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9AD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44 человек</w:t>
            </w:r>
          </w:p>
        </w:tc>
      </w:tr>
      <w:tr w:rsidR="00137BE4" w:rsidRPr="007A5CD8" w14:paraId="628189A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4A24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BCA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853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137BE4" w:rsidRPr="007A5CD8" w14:paraId="207B578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D32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F53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C5C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14,2дн.</w:t>
            </w:r>
          </w:p>
        </w:tc>
      </w:tr>
      <w:tr w:rsidR="00137BE4" w:rsidRPr="007A5CD8" w14:paraId="35D58322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9F5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257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79E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26 человек</w:t>
            </w:r>
          </w:p>
        </w:tc>
      </w:tr>
      <w:tr w:rsidR="00137BE4" w:rsidRPr="007A5CD8" w14:paraId="4BB256C1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7376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53FA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7D0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20человек/77%</w:t>
            </w:r>
          </w:p>
        </w:tc>
      </w:tr>
      <w:tr w:rsidR="00137BE4" w:rsidRPr="007A5CD8" w14:paraId="12B3A9C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0DB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287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913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20человек/ 77%</w:t>
            </w:r>
          </w:p>
        </w:tc>
      </w:tr>
      <w:tr w:rsidR="00137BE4" w:rsidRPr="007A5CD8" w14:paraId="24C273CC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F2B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319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8F5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6 человек/23%</w:t>
            </w:r>
          </w:p>
        </w:tc>
      </w:tr>
      <w:tr w:rsidR="00137BE4" w:rsidRPr="007A5CD8" w14:paraId="3682F2A9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158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B8C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65A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6 человек/23%</w:t>
            </w:r>
          </w:p>
        </w:tc>
      </w:tr>
      <w:tr w:rsidR="00137BE4" w:rsidRPr="007A5CD8" w14:paraId="4E91E18F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0C1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DDB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7546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25 человек/96 %</w:t>
            </w:r>
          </w:p>
        </w:tc>
      </w:tr>
      <w:tr w:rsidR="00137BE4" w:rsidRPr="007A5CD8" w14:paraId="4C71F3C9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10B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967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361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13 человек/54 %</w:t>
            </w:r>
          </w:p>
        </w:tc>
      </w:tr>
      <w:tr w:rsidR="00137BE4" w:rsidRPr="007A5CD8" w14:paraId="3E3A4EC0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414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4A2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F88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12 человек/ 50 %</w:t>
            </w:r>
          </w:p>
        </w:tc>
      </w:tr>
      <w:tr w:rsidR="00137BE4" w:rsidRPr="007A5CD8" w14:paraId="471E23F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F15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9AE6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47AA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9 человек/ 35 %</w:t>
            </w:r>
          </w:p>
        </w:tc>
      </w:tr>
      <w:tr w:rsidR="00137BE4" w:rsidRPr="007A5CD8" w14:paraId="23176B2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9BF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502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EB3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 человека/7,8 %</w:t>
            </w:r>
          </w:p>
        </w:tc>
      </w:tr>
      <w:tr w:rsidR="00137BE4" w:rsidRPr="007A5CD8" w14:paraId="161EBC18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75E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lastRenderedPageBreak/>
              <w:t>1.9.2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6050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896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7 человек/ 27,8 %</w:t>
            </w:r>
          </w:p>
        </w:tc>
      </w:tr>
      <w:tr w:rsidR="00137BE4" w:rsidRPr="007A5CD8" w14:paraId="717A48A6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9F9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1B0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E94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 человека/ 7,7 %</w:t>
            </w:r>
          </w:p>
        </w:tc>
      </w:tr>
      <w:tr w:rsidR="00137BE4" w:rsidRPr="007A5CD8" w14:paraId="616390DB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F71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52FA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1E4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6 человек/23 %</w:t>
            </w:r>
          </w:p>
        </w:tc>
      </w:tr>
      <w:tr w:rsidR="00137BE4" w:rsidRPr="007A5CD8" w14:paraId="27414AF9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1B5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D2A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736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26 человек /100%</w:t>
            </w:r>
          </w:p>
        </w:tc>
      </w:tr>
      <w:tr w:rsidR="00137BE4" w:rsidRPr="007A5CD8" w14:paraId="6EC70803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FA2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F09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370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28человек/96%</w:t>
            </w:r>
          </w:p>
        </w:tc>
      </w:tr>
      <w:tr w:rsidR="00137BE4" w:rsidRPr="007A5CD8" w14:paraId="58DD021B" w14:textId="77777777" w:rsidTr="00937CD9">
        <w:trPr>
          <w:trHeight w:val="9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557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E81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362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26человек/275человек</w:t>
            </w:r>
          </w:p>
          <w:p w14:paraId="5C0F962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1/106</w:t>
            </w:r>
          </w:p>
          <w:p w14:paraId="5CFFB55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BE4" w:rsidRPr="007A5CD8" w14:paraId="473C0903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996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DFB6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1F4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 </w:t>
            </w:r>
          </w:p>
        </w:tc>
      </w:tr>
      <w:tr w:rsidR="00137BE4" w:rsidRPr="007A5CD8" w14:paraId="6E16BF9B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9BA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D85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9C8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 (2)</w:t>
            </w:r>
          </w:p>
        </w:tc>
      </w:tr>
      <w:tr w:rsidR="00137BE4" w:rsidRPr="007A5CD8" w14:paraId="635DB1B1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91F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D042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1C8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  <w:tr w:rsidR="00137BE4" w:rsidRPr="007A5CD8" w14:paraId="6EFA830D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C6E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E34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5C8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 (2)</w:t>
            </w:r>
          </w:p>
        </w:tc>
      </w:tr>
      <w:tr w:rsidR="00137BE4" w:rsidRPr="007A5CD8" w14:paraId="707144F2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8C0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973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45C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 нет</w:t>
            </w:r>
          </w:p>
        </w:tc>
      </w:tr>
      <w:tr w:rsidR="00137BE4" w:rsidRPr="007A5CD8" w14:paraId="6A4FCD84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E276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AE1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B7C5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нет</w:t>
            </w:r>
          </w:p>
        </w:tc>
      </w:tr>
      <w:tr w:rsidR="00137BE4" w:rsidRPr="007A5CD8" w14:paraId="5954C223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2FB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AB56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DCC1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 да</w:t>
            </w:r>
          </w:p>
        </w:tc>
      </w:tr>
      <w:tr w:rsidR="00137BE4" w:rsidRPr="007A5CD8" w14:paraId="5594CAC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9374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A1B5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6B0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BE4" w:rsidRPr="007A5CD8" w14:paraId="55BA2021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2F0E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0D5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B9F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9,4 кв. м</w:t>
            </w:r>
          </w:p>
        </w:tc>
      </w:tr>
      <w:tr w:rsidR="00137BE4" w:rsidRPr="007A5CD8" w14:paraId="75AE7BAE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854D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C9B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5D2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кв. м</w:t>
            </w:r>
          </w:p>
        </w:tc>
      </w:tr>
      <w:tr w:rsidR="00137BE4" w:rsidRPr="007A5CD8" w14:paraId="2272858B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AC3C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548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E457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  <w:tr w:rsidR="00137BE4" w:rsidRPr="007A5CD8" w14:paraId="009AA505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F838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443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39C9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  <w:tr w:rsidR="00137BE4" w:rsidRPr="007A5CD8" w14:paraId="17A449FB" w14:textId="77777777" w:rsidTr="00937CD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71DB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AB83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946F" w14:textId="77777777" w:rsidR="00137BE4" w:rsidRPr="007A5CD8" w:rsidRDefault="00137BE4" w:rsidP="00937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14B6EBFE" w14:textId="77777777" w:rsidR="00137BE4" w:rsidRDefault="00137BE4" w:rsidP="00137B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81F87" w14:textId="77777777" w:rsidR="00137BE4" w:rsidRPr="00260E5F" w:rsidRDefault="00137BE4" w:rsidP="00137BE4">
      <w:pPr>
        <w:jc w:val="right"/>
        <w:rPr>
          <w:rFonts w:ascii="Times New Roman" w:hAnsi="Times New Roman" w:cs="Times New Roman"/>
          <w:sz w:val="24"/>
          <w:szCs w:val="24"/>
        </w:rPr>
      </w:pPr>
      <w:r w:rsidRPr="00260E5F">
        <w:rPr>
          <w:rFonts w:ascii="Times New Roman" w:hAnsi="Times New Roman" w:cs="Times New Roman"/>
          <w:sz w:val="24"/>
          <w:szCs w:val="24"/>
        </w:rPr>
        <w:t xml:space="preserve">Заведующий _________________Е.Г. </w:t>
      </w:r>
      <w:proofErr w:type="spellStart"/>
      <w:r w:rsidRPr="00260E5F">
        <w:rPr>
          <w:rFonts w:ascii="Times New Roman" w:hAnsi="Times New Roman" w:cs="Times New Roman"/>
          <w:sz w:val="24"/>
          <w:szCs w:val="24"/>
        </w:rPr>
        <w:t>Бахвалова</w:t>
      </w:r>
      <w:proofErr w:type="spellEnd"/>
    </w:p>
    <w:p w14:paraId="292E56FC" w14:textId="77777777" w:rsidR="00137BE4" w:rsidRDefault="00137BE4" w:rsidP="00137BE4"/>
    <w:p w14:paraId="31DB6574" w14:textId="62AEAC1C" w:rsidR="00D95267" w:rsidRDefault="00D95267"/>
    <w:p w14:paraId="620DA562" w14:textId="408E7A11" w:rsidR="00137BE4" w:rsidRDefault="00137BE4"/>
    <w:p w14:paraId="34EDB35F" w14:textId="1E070B25" w:rsidR="00137BE4" w:rsidRDefault="00137BE4"/>
    <w:p w14:paraId="0F4356CC" w14:textId="2565871C" w:rsidR="00137BE4" w:rsidRDefault="00137BE4"/>
    <w:p w14:paraId="37605ABB" w14:textId="77777777" w:rsidR="00137BE4" w:rsidRPr="00F31A77" w:rsidRDefault="00137BE4" w:rsidP="00137BE4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31A77">
        <w:rPr>
          <w:rFonts w:ascii="Times New Roman" w:hAnsi="Times New Roman"/>
          <w:b/>
          <w:i/>
          <w:sz w:val="24"/>
          <w:szCs w:val="24"/>
        </w:rPr>
        <w:lastRenderedPageBreak/>
        <w:t>Аналитическая справка по результатам самообследования</w:t>
      </w:r>
    </w:p>
    <w:p w14:paraId="06859094" w14:textId="77777777" w:rsidR="00137BE4" w:rsidRPr="00F31A77" w:rsidRDefault="00137BE4" w:rsidP="00137BE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31A77">
        <w:rPr>
          <w:rFonts w:ascii="Times New Roman" w:hAnsi="Times New Roman"/>
          <w:b/>
          <w:i/>
          <w:sz w:val="24"/>
          <w:szCs w:val="24"/>
        </w:rPr>
        <w:t>МДОУ "Детский сад № 241"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за </w:t>
      </w:r>
      <w:r w:rsidRPr="00F31A7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2021</w:t>
      </w:r>
      <w:proofErr w:type="gramEnd"/>
      <w:r w:rsidRPr="00F31A77">
        <w:rPr>
          <w:rFonts w:ascii="Times New Roman" w:hAnsi="Times New Roman"/>
          <w:b/>
          <w:i/>
          <w:sz w:val="24"/>
          <w:szCs w:val="24"/>
        </w:rPr>
        <w:t>г.</w:t>
      </w:r>
    </w:p>
    <w:p w14:paraId="4D082CAC" w14:textId="77777777" w:rsidR="00137BE4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18"/>
          <w:szCs w:val="18"/>
        </w:rPr>
      </w:pPr>
    </w:p>
    <w:p w14:paraId="4DA69115" w14:textId="77777777" w:rsidR="00137BE4" w:rsidRPr="001B1612" w:rsidRDefault="00137BE4" w:rsidP="00137BE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C15347">
        <w:rPr>
          <w:rFonts w:ascii="Times New Roman" w:hAnsi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/>
          <w:b/>
          <w:sz w:val="24"/>
          <w:szCs w:val="24"/>
        </w:rPr>
        <w:t xml:space="preserve"> об образовательном учреждении</w:t>
      </w:r>
    </w:p>
    <w:p w14:paraId="0A18C13A" w14:textId="77777777" w:rsidR="00137BE4" w:rsidRPr="00107092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 xml:space="preserve">Полное наименование в соответствии </w:t>
      </w:r>
      <w:proofErr w:type="gramStart"/>
      <w:r w:rsidRPr="00C15347">
        <w:rPr>
          <w:rFonts w:ascii="Times New Roman" w:hAnsi="Times New Roman"/>
          <w:i/>
          <w:sz w:val="24"/>
          <w:szCs w:val="24"/>
        </w:rPr>
        <w:t>с  уставом</w:t>
      </w:r>
      <w:proofErr w:type="gramEnd"/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07092">
        <w:rPr>
          <w:rFonts w:ascii="Times New Roman" w:hAnsi="Times New Roman"/>
          <w:sz w:val="24"/>
          <w:szCs w:val="24"/>
        </w:rPr>
        <w:t>униципальное дошкольное образовательное учреж</w:t>
      </w:r>
      <w:r>
        <w:rPr>
          <w:rFonts w:ascii="Times New Roman" w:hAnsi="Times New Roman"/>
          <w:sz w:val="24"/>
          <w:szCs w:val="24"/>
        </w:rPr>
        <w:t>дение «Детский сад  № 241»</w:t>
      </w:r>
    </w:p>
    <w:p w14:paraId="72B98571" w14:textId="77777777" w:rsidR="00137BE4" w:rsidRPr="00107092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Сокращенное наименование</w:t>
      </w:r>
      <w:r w:rsidRPr="00C15347">
        <w:rPr>
          <w:rFonts w:ascii="Times New Roman" w:hAnsi="Times New Roman"/>
          <w:sz w:val="24"/>
          <w:szCs w:val="24"/>
        </w:rPr>
        <w:t>:</w:t>
      </w:r>
      <w:r w:rsidRPr="00107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МДОУ «Детский сад №241»</w:t>
      </w:r>
    </w:p>
    <w:p w14:paraId="524122CE" w14:textId="77777777" w:rsidR="00137BE4" w:rsidRPr="00107092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 xml:space="preserve">Организационно-правовая форма в соответствии с </w:t>
      </w:r>
      <w:r>
        <w:rPr>
          <w:rFonts w:ascii="Times New Roman" w:hAnsi="Times New Roman"/>
          <w:i/>
          <w:sz w:val="24"/>
          <w:szCs w:val="24"/>
        </w:rPr>
        <w:t>у</w:t>
      </w:r>
      <w:r w:rsidRPr="00C15347">
        <w:rPr>
          <w:rFonts w:ascii="Times New Roman" w:hAnsi="Times New Roman"/>
          <w:i/>
          <w:sz w:val="24"/>
          <w:szCs w:val="24"/>
        </w:rPr>
        <w:t>ставом</w:t>
      </w:r>
      <w:r w:rsidRPr="00C1534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15347">
        <w:rPr>
          <w:rFonts w:ascii="Times New Roman" w:hAnsi="Times New Roman"/>
          <w:sz w:val="24"/>
          <w:szCs w:val="24"/>
        </w:rPr>
        <w:t>о</w:t>
      </w:r>
      <w:r w:rsidRPr="00107092">
        <w:rPr>
          <w:rFonts w:ascii="Times New Roman" w:hAnsi="Times New Roman"/>
          <w:sz w:val="24"/>
          <w:szCs w:val="24"/>
        </w:rPr>
        <w:t>бразовательное  учреждение</w:t>
      </w:r>
      <w:proofErr w:type="gramEnd"/>
      <w:r w:rsidRPr="00107092">
        <w:rPr>
          <w:rFonts w:ascii="Times New Roman" w:hAnsi="Times New Roman"/>
          <w:sz w:val="24"/>
          <w:szCs w:val="24"/>
        </w:rPr>
        <w:t xml:space="preserve">. </w:t>
      </w:r>
    </w:p>
    <w:p w14:paraId="27E12243" w14:textId="77777777" w:rsidR="00137BE4" w:rsidRPr="00107092" w:rsidRDefault="00137BE4" w:rsidP="00137BE4">
      <w:pPr>
        <w:tabs>
          <w:tab w:val="left" w:pos="708"/>
          <w:tab w:val="left" w:pos="1416"/>
          <w:tab w:val="left" w:pos="182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Учредитель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департамент образования мэрии города Ярославля</w:t>
      </w:r>
      <w:r w:rsidRPr="001070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EC2DA0" w14:textId="77777777" w:rsidR="00137BE4" w:rsidRPr="00107092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Юридический адрес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150029, г. Ярославль, ул. </w:t>
      </w:r>
      <w:proofErr w:type="spellStart"/>
      <w:r>
        <w:rPr>
          <w:rFonts w:ascii="Times New Roman" w:hAnsi="Times New Roman"/>
          <w:sz w:val="24"/>
          <w:szCs w:val="24"/>
        </w:rPr>
        <w:t>Закгейма</w:t>
      </w:r>
      <w:proofErr w:type="spellEnd"/>
      <w:r>
        <w:rPr>
          <w:rFonts w:ascii="Times New Roman" w:hAnsi="Times New Roman"/>
          <w:sz w:val="24"/>
          <w:szCs w:val="24"/>
        </w:rPr>
        <w:t>, д. 2а</w:t>
      </w:r>
    </w:p>
    <w:p w14:paraId="399EF8F7" w14:textId="77777777" w:rsidR="00137BE4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15347">
        <w:rPr>
          <w:rFonts w:ascii="Times New Roman" w:hAnsi="Times New Roman"/>
          <w:i/>
          <w:sz w:val="24"/>
          <w:szCs w:val="24"/>
        </w:rPr>
        <w:t>Телефон</w:t>
      </w:r>
      <w:r w:rsidRPr="00C15347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>(4852) 31-30-15</w:t>
      </w:r>
    </w:p>
    <w:p w14:paraId="22C1EB29" w14:textId="77777777" w:rsidR="00137BE4" w:rsidRPr="00260E5F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Бахвалова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Геннадьевна</w:t>
      </w:r>
    </w:p>
    <w:p w14:paraId="04673CB2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BD3">
        <w:rPr>
          <w:rFonts w:ascii="Times New Roman" w:hAnsi="Times New Roman"/>
          <w:b/>
          <w:i/>
          <w:sz w:val="24"/>
          <w:szCs w:val="24"/>
        </w:rPr>
        <w:t xml:space="preserve"> п. 1.1. </w:t>
      </w:r>
    </w:p>
    <w:p w14:paraId="07902001" w14:textId="77777777" w:rsidR="00137BE4" w:rsidRPr="005A68C0" w:rsidRDefault="00137BE4" w:rsidP="00137BE4">
      <w:pPr>
        <w:spacing w:after="0" w:line="240" w:lineRule="auto"/>
        <w:ind w:right="554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68C0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самоанализа просматривается </w:t>
      </w:r>
      <w:proofErr w:type="gramStart"/>
      <w:r>
        <w:rPr>
          <w:rFonts w:ascii="Times New Roman" w:hAnsi="Times New Roman"/>
          <w:sz w:val="24"/>
          <w:szCs w:val="24"/>
        </w:rPr>
        <w:t>снижение  числа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воспитанников (</w:t>
      </w:r>
      <w:r w:rsidRPr="00642B5D">
        <w:rPr>
          <w:rFonts w:ascii="Times New Roman" w:hAnsi="Times New Roman"/>
          <w:bCs/>
          <w:sz w:val="24"/>
          <w:szCs w:val="24"/>
        </w:rPr>
        <w:t xml:space="preserve">2019г. - </w:t>
      </w:r>
      <w:r w:rsidRPr="00234ADB">
        <w:rPr>
          <w:rFonts w:ascii="Times New Roman" w:hAnsi="Times New Roman"/>
          <w:bCs/>
          <w:sz w:val="24"/>
          <w:szCs w:val="24"/>
        </w:rPr>
        <w:t>293, 2020г.- 287, 2021</w:t>
      </w:r>
      <w:r>
        <w:rPr>
          <w:rFonts w:ascii="Times New Roman" w:hAnsi="Times New Roman"/>
          <w:b/>
          <w:bCs/>
          <w:sz w:val="24"/>
          <w:szCs w:val="24"/>
        </w:rPr>
        <w:t xml:space="preserve"> - 275</w:t>
      </w:r>
      <w:r w:rsidRPr="00642B5D">
        <w:rPr>
          <w:rFonts w:ascii="Times New Roman" w:hAnsi="Times New Roman"/>
          <w:b/>
          <w:bCs/>
          <w:sz w:val="24"/>
          <w:szCs w:val="24"/>
        </w:rPr>
        <w:t xml:space="preserve"> воспитанников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A68C0">
        <w:rPr>
          <w:rFonts w:ascii="Times New Roman" w:hAnsi="Times New Roman"/>
          <w:sz w:val="24"/>
          <w:szCs w:val="24"/>
        </w:rPr>
        <w:t xml:space="preserve">С учетом заполнения мест группы кратковременного пребывания в ДОУ не открыты. Все </w:t>
      </w:r>
      <w:proofErr w:type="gramStart"/>
      <w:r w:rsidRPr="005A68C0">
        <w:rPr>
          <w:rFonts w:ascii="Times New Roman" w:hAnsi="Times New Roman"/>
          <w:sz w:val="24"/>
          <w:szCs w:val="24"/>
        </w:rPr>
        <w:t>воспитанники  образовательную</w:t>
      </w:r>
      <w:proofErr w:type="gramEnd"/>
      <w:r w:rsidRPr="005A68C0">
        <w:rPr>
          <w:rFonts w:ascii="Times New Roman" w:hAnsi="Times New Roman"/>
          <w:sz w:val="24"/>
          <w:szCs w:val="24"/>
        </w:rPr>
        <w:t xml:space="preserve"> программу ДОУ осваивают в полном объеме.</w:t>
      </w:r>
    </w:p>
    <w:p w14:paraId="3F2887B3" w14:textId="77777777" w:rsidR="00137BE4" w:rsidRPr="00BB0138" w:rsidRDefault="00137BE4" w:rsidP="00137BE4">
      <w:pPr>
        <w:spacing w:after="0" w:line="240" w:lineRule="auto"/>
        <w:ind w:right="554"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Режим работы детского сада</w:t>
      </w:r>
      <w:r>
        <w:rPr>
          <w:rFonts w:ascii="Times New Roman" w:hAnsi="Times New Roman"/>
          <w:i/>
          <w:sz w:val="24"/>
          <w:szCs w:val="24"/>
        </w:rPr>
        <w:t>: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понедельник – </w:t>
      </w:r>
      <w:proofErr w:type="gramStart"/>
      <w:r>
        <w:rPr>
          <w:rFonts w:ascii="Times New Roman" w:hAnsi="Times New Roman"/>
          <w:sz w:val="24"/>
          <w:szCs w:val="24"/>
        </w:rPr>
        <w:t>пятница:  с</w:t>
      </w:r>
      <w:proofErr w:type="gramEnd"/>
      <w:r>
        <w:rPr>
          <w:rFonts w:ascii="Times New Roman" w:hAnsi="Times New Roman"/>
          <w:sz w:val="24"/>
          <w:szCs w:val="24"/>
        </w:rPr>
        <w:t xml:space="preserve"> 7.00 до 19.00. (длительность пребывания детей – 12 часов).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воскресенье: выходной день</w:t>
      </w:r>
      <w:r w:rsidRPr="000C18B6">
        <w:rPr>
          <w:rFonts w:ascii="Times New Roman" w:hAnsi="Times New Roman"/>
          <w:sz w:val="24"/>
          <w:szCs w:val="24"/>
        </w:rPr>
        <w:t>.</w:t>
      </w:r>
    </w:p>
    <w:p w14:paraId="10EAC6DB" w14:textId="77777777" w:rsidR="00137BE4" w:rsidRPr="00BB0138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D62">
        <w:rPr>
          <w:rFonts w:ascii="Times New Roman" w:hAnsi="Times New Roman"/>
          <w:bCs/>
          <w:i/>
          <w:sz w:val="24"/>
          <w:szCs w:val="24"/>
        </w:rPr>
        <w:t>В учреждении функционируют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12</w:t>
      </w:r>
      <w:r w:rsidRPr="00813D62">
        <w:rPr>
          <w:rFonts w:ascii="Times New Roman" w:hAnsi="Times New Roman"/>
          <w:i/>
          <w:sz w:val="24"/>
          <w:szCs w:val="24"/>
        </w:rPr>
        <w:t xml:space="preserve"> возрастных групп, в том числе:</w:t>
      </w:r>
      <w:r w:rsidRPr="00813D62">
        <w:rPr>
          <w:rFonts w:ascii="Times New Roman" w:hAnsi="Times New Roman"/>
          <w:i/>
          <w:sz w:val="24"/>
          <w:szCs w:val="24"/>
        </w:rPr>
        <w:br/>
      </w:r>
      <w:r w:rsidRPr="00BB0138">
        <w:rPr>
          <w:rFonts w:ascii="Times New Roman" w:hAnsi="Times New Roman"/>
          <w:sz w:val="24"/>
          <w:szCs w:val="24"/>
        </w:rPr>
        <w:t>- группа</w:t>
      </w:r>
      <w:r>
        <w:rPr>
          <w:rFonts w:ascii="Times New Roman" w:hAnsi="Times New Roman"/>
          <w:sz w:val="24"/>
          <w:szCs w:val="24"/>
        </w:rPr>
        <w:t xml:space="preserve"> раннего возраста</w:t>
      </w:r>
      <w:r w:rsidRPr="00BB0138">
        <w:rPr>
          <w:rFonts w:ascii="Times New Roman" w:hAnsi="Times New Roman"/>
          <w:sz w:val="24"/>
          <w:szCs w:val="24"/>
        </w:rPr>
        <w:t xml:space="preserve"> (с 2 до 3-х лет) – </w:t>
      </w:r>
      <w:r>
        <w:rPr>
          <w:rFonts w:ascii="Times New Roman" w:hAnsi="Times New Roman"/>
          <w:sz w:val="24"/>
          <w:szCs w:val="24"/>
        </w:rPr>
        <w:t>2;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BB0138">
        <w:rPr>
          <w:rFonts w:ascii="Times New Roman" w:hAnsi="Times New Roman"/>
          <w:sz w:val="24"/>
          <w:szCs w:val="24"/>
        </w:rPr>
        <w:t xml:space="preserve"> группа</w:t>
      </w:r>
      <w:r>
        <w:rPr>
          <w:rFonts w:ascii="Times New Roman" w:hAnsi="Times New Roman"/>
          <w:sz w:val="24"/>
          <w:szCs w:val="24"/>
        </w:rPr>
        <w:t xml:space="preserve"> дошкольного возраста  с 3 до 4 лет </w:t>
      </w:r>
      <w:r w:rsidRPr="00BB0138">
        <w:rPr>
          <w:rFonts w:ascii="Times New Roman" w:hAnsi="Times New Roman"/>
          <w:sz w:val="24"/>
          <w:szCs w:val="24"/>
        </w:rPr>
        <w:t xml:space="preserve"> </w:t>
      </w:r>
      <w:r w:rsidRPr="00200BFE">
        <w:rPr>
          <w:rFonts w:ascii="Times New Roman" w:hAnsi="Times New Roman"/>
          <w:sz w:val="24"/>
          <w:szCs w:val="24"/>
        </w:rPr>
        <w:t>– 2;</w:t>
      </w:r>
      <w:r w:rsidRPr="00BB01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 группа дошкольного возраста  с 4 до 5 лет </w:t>
      </w:r>
      <w:r w:rsidRPr="00BB013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2;</w:t>
      </w:r>
      <w:r>
        <w:rPr>
          <w:rFonts w:ascii="Times New Roman" w:hAnsi="Times New Roman"/>
          <w:sz w:val="24"/>
          <w:szCs w:val="24"/>
        </w:rPr>
        <w:br/>
        <w:t>- </w:t>
      </w:r>
      <w:r w:rsidRPr="00BB0138">
        <w:rPr>
          <w:rFonts w:ascii="Times New Roman" w:hAnsi="Times New Roman"/>
          <w:sz w:val="24"/>
          <w:szCs w:val="24"/>
        </w:rPr>
        <w:t xml:space="preserve"> группа</w:t>
      </w:r>
      <w:r>
        <w:rPr>
          <w:rFonts w:ascii="Times New Roman" w:hAnsi="Times New Roman"/>
          <w:sz w:val="24"/>
          <w:szCs w:val="24"/>
        </w:rPr>
        <w:t xml:space="preserve"> дошкольного возраста   с 5 до 6 лет </w:t>
      </w:r>
      <w:r w:rsidRPr="00BB013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</w:t>
      </w:r>
      <w:r w:rsidRPr="00BB0138">
        <w:rPr>
          <w:rFonts w:ascii="Times New Roman" w:hAnsi="Times New Roman"/>
          <w:sz w:val="24"/>
          <w:szCs w:val="24"/>
        </w:rPr>
        <w:t>;</w:t>
      </w:r>
    </w:p>
    <w:p w14:paraId="19DB7775" w14:textId="77777777" w:rsidR="00137BE4" w:rsidRPr="00BB0138" w:rsidRDefault="00137BE4" w:rsidP="00137B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группа дошкольного </w:t>
      </w:r>
      <w:proofErr w:type="gramStart"/>
      <w:r>
        <w:rPr>
          <w:rFonts w:ascii="Times New Roman" w:hAnsi="Times New Roman"/>
          <w:sz w:val="24"/>
          <w:szCs w:val="24"/>
        </w:rPr>
        <w:t>возраста  с</w:t>
      </w:r>
      <w:proofErr w:type="gramEnd"/>
      <w:r>
        <w:rPr>
          <w:rFonts w:ascii="Times New Roman" w:hAnsi="Times New Roman"/>
          <w:sz w:val="24"/>
          <w:szCs w:val="24"/>
        </w:rPr>
        <w:t xml:space="preserve">  6 до 7 лет</w:t>
      </w:r>
      <w:r w:rsidRPr="00BB013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  <w:r w:rsidRPr="00BB0138">
        <w:rPr>
          <w:rFonts w:ascii="Times New Roman" w:hAnsi="Times New Roman"/>
          <w:sz w:val="24"/>
          <w:szCs w:val="24"/>
        </w:rPr>
        <w:t>;</w:t>
      </w:r>
    </w:p>
    <w:p w14:paraId="13828A50" w14:textId="77777777" w:rsidR="00137BE4" w:rsidRPr="005A68C0" w:rsidRDefault="00137BE4" w:rsidP="00137B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числе: группы</w:t>
      </w:r>
      <w:r w:rsidRPr="00813D62">
        <w:rPr>
          <w:rFonts w:ascii="Times New Roman" w:hAnsi="Times New Roman"/>
          <w:sz w:val="24"/>
          <w:szCs w:val="24"/>
        </w:rPr>
        <w:t xml:space="preserve"> компенсирующей направленности для де</w:t>
      </w:r>
      <w:r>
        <w:rPr>
          <w:rFonts w:ascii="Times New Roman" w:hAnsi="Times New Roman"/>
          <w:sz w:val="24"/>
          <w:szCs w:val="24"/>
        </w:rPr>
        <w:t>тей с тяжелым нарушением речи – 2, группа комбинированной направленности (ОВЗ - ЗПР) – 1, группа комбинированной направленности (ОВЗ-ТНР) - 1</w:t>
      </w:r>
    </w:p>
    <w:p w14:paraId="1200EB7E" w14:textId="77777777" w:rsidR="00137BE4" w:rsidRDefault="00137BE4" w:rsidP="00137BE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0BD3">
        <w:rPr>
          <w:rFonts w:ascii="Times New Roman" w:hAnsi="Times New Roman"/>
          <w:b/>
          <w:i/>
          <w:sz w:val="20"/>
          <w:szCs w:val="20"/>
        </w:rPr>
        <w:t xml:space="preserve">         </w:t>
      </w:r>
    </w:p>
    <w:p w14:paraId="4856FEBD" w14:textId="77777777" w:rsidR="00137BE4" w:rsidRPr="00BB0BD3" w:rsidRDefault="00137BE4" w:rsidP="00137BE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0BD3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BB0BD3">
        <w:rPr>
          <w:rFonts w:ascii="Times New Roman" w:hAnsi="Times New Roman"/>
          <w:b/>
          <w:i/>
          <w:sz w:val="24"/>
          <w:szCs w:val="20"/>
        </w:rPr>
        <w:t>п.1.2.</w:t>
      </w:r>
    </w:p>
    <w:p w14:paraId="4C777AD1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Контингент воспитанников</w:t>
      </w:r>
    </w:p>
    <w:p w14:paraId="1EAF7BD2" w14:textId="77777777" w:rsidR="00137BE4" w:rsidRPr="001B1612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42453">
        <w:rPr>
          <w:rFonts w:ascii="Times New Roman" w:hAnsi="Times New Roman"/>
          <w:sz w:val="24"/>
          <w:szCs w:val="24"/>
        </w:rPr>
        <w:t>Общая численность детей</w:t>
      </w:r>
      <w:r>
        <w:rPr>
          <w:rFonts w:ascii="Times New Roman" w:hAnsi="Times New Roman"/>
          <w:sz w:val="24"/>
          <w:szCs w:val="24"/>
        </w:rPr>
        <w:t xml:space="preserve"> составляет 275, что составляет снижение списочного </w:t>
      </w:r>
      <w:proofErr w:type="gramStart"/>
      <w:r>
        <w:rPr>
          <w:rFonts w:ascii="Times New Roman" w:hAnsi="Times New Roman"/>
          <w:sz w:val="24"/>
          <w:szCs w:val="24"/>
        </w:rPr>
        <w:t>состава  на</w:t>
      </w:r>
      <w:proofErr w:type="gramEnd"/>
      <w:r>
        <w:rPr>
          <w:rFonts w:ascii="Times New Roman" w:hAnsi="Times New Roman"/>
          <w:sz w:val="24"/>
          <w:szCs w:val="24"/>
        </w:rPr>
        <w:t xml:space="preserve"> 12 воспитанников. Детский сад посещают дети в возрасте с 2 лет до 7 лет, в том числе дети раннего возраста (с 2 до 3 лет)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41</w:t>
      </w:r>
      <w:r w:rsidRPr="008D1308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 (2020г. - 29 чел.)</w:t>
      </w:r>
      <w:r w:rsidRPr="008D1308">
        <w:rPr>
          <w:rFonts w:ascii="Times New Roman" w:hAnsi="Times New Roman"/>
          <w:sz w:val="24"/>
          <w:szCs w:val="24"/>
        </w:rPr>
        <w:t xml:space="preserve">, дети дошкольного возраста (с 3 до 7 лет) – </w:t>
      </w:r>
      <w:r>
        <w:rPr>
          <w:rFonts w:ascii="Times New Roman" w:hAnsi="Times New Roman"/>
          <w:sz w:val="24"/>
          <w:szCs w:val="24"/>
        </w:rPr>
        <w:t>234</w:t>
      </w:r>
      <w:r w:rsidRPr="008D1308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(2020г. -258чел.)</w:t>
      </w:r>
      <w:r w:rsidRPr="008D1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2DDD3D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составляют дети, посещающие группы общеразвивающей направленности и дети, посещающие группы компенсирующей направленности для детей с тяжелыми нарушениями речи, комбинированной направленности (</w:t>
      </w:r>
      <w:proofErr w:type="gramStart"/>
      <w:r>
        <w:rPr>
          <w:rFonts w:ascii="Times New Roman" w:hAnsi="Times New Roman"/>
          <w:sz w:val="24"/>
          <w:szCs w:val="24"/>
        </w:rPr>
        <w:t>ЗПР,ТНР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14:paraId="738D3E9B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0"/>
        </w:rPr>
      </w:pPr>
    </w:p>
    <w:p w14:paraId="0CA7AB29" w14:textId="77777777" w:rsidR="00137BE4" w:rsidRPr="00600CDE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600CDE">
        <w:rPr>
          <w:rFonts w:ascii="Times New Roman" w:hAnsi="Times New Roman"/>
          <w:b/>
          <w:sz w:val="24"/>
          <w:szCs w:val="20"/>
        </w:rPr>
        <w:t>К п.1.5</w:t>
      </w:r>
      <w:r w:rsidRPr="00600CDE">
        <w:rPr>
          <w:rFonts w:ascii="Times New Roman" w:hAnsi="Times New Roman"/>
          <w:sz w:val="24"/>
          <w:szCs w:val="20"/>
        </w:rPr>
        <w:t xml:space="preserve"> – всего детей</w:t>
      </w:r>
      <w:r w:rsidRPr="00600CDE">
        <w:rPr>
          <w:rFonts w:ascii="Times New Roman" w:hAnsi="Times New Roman"/>
          <w:sz w:val="24"/>
          <w:szCs w:val="24"/>
        </w:rPr>
        <w:t xml:space="preserve"> </w:t>
      </w:r>
      <w:r w:rsidRPr="009D0E17">
        <w:rPr>
          <w:rFonts w:ascii="Times New Roman" w:hAnsi="Times New Roman"/>
          <w:sz w:val="24"/>
          <w:szCs w:val="24"/>
        </w:rPr>
        <w:t>воспитанников с ограниченными возможностями здоровья в общей численности воспитанников, получающих услуги</w:t>
      </w:r>
      <w:r>
        <w:rPr>
          <w:rFonts w:ascii="Times New Roman" w:hAnsi="Times New Roman"/>
          <w:sz w:val="24"/>
          <w:szCs w:val="20"/>
        </w:rPr>
        <w:t xml:space="preserve"> – 47 (17 </w:t>
      </w:r>
      <w:r w:rsidRPr="00600CDE">
        <w:rPr>
          <w:rFonts w:ascii="Times New Roman" w:hAnsi="Times New Roman"/>
          <w:sz w:val="24"/>
          <w:szCs w:val="20"/>
        </w:rPr>
        <w:t>% от общей численности воспитанников)</w:t>
      </w:r>
      <w:r>
        <w:rPr>
          <w:rFonts w:ascii="Times New Roman" w:hAnsi="Times New Roman"/>
          <w:sz w:val="24"/>
          <w:szCs w:val="20"/>
        </w:rPr>
        <w:t>. По сравнению с 2020г. повышение показателя на 2</w:t>
      </w:r>
      <w:r w:rsidRPr="00600CDE">
        <w:rPr>
          <w:rFonts w:ascii="Times New Roman" w:hAnsi="Times New Roman"/>
          <w:sz w:val="24"/>
          <w:szCs w:val="20"/>
        </w:rPr>
        <w:t>%</w:t>
      </w:r>
    </w:p>
    <w:p w14:paraId="175DF846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0"/>
        </w:rPr>
      </w:pPr>
    </w:p>
    <w:p w14:paraId="0B0A47A3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600CDE">
        <w:rPr>
          <w:rFonts w:ascii="Times New Roman" w:hAnsi="Times New Roman"/>
          <w:b/>
          <w:i/>
          <w:sz w:val="24"/>
          <w:szCs w:val="20"/>
        </w:rPr>
        <w:t>К п.1.6</w:t>
      </w:r>
      <w:r>
        <w:rPr>
          <w:rFonts w:ascii="Times New Roman" w:hAnsi="Times New Roman"/>
          <w:i/>
          <w:sz w:val="24"/>
          <w:szCs w:val="20"/>
        </w:rPr>
        <w:t xml:space="preserve"> </w:t>
      </w:r>
    </w:p>
    <w:p w14:paraId="246AE027" w14:textId="77777777" w:rsidR="00137BE4" w:rsidRPr="00C50303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0303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21</w:t>
      </w:r>
      <w:r w:rsidRPr="00C50303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повысился</w:t>
      </w:r>
      <w:r w:rsidRPr="00C50303">
        <w:rPr>
          <w:rFonts w:ascii="Times New Roman" w:hAnsi="Times New Roman"/>
          <w:sz w:val="24"/>
          <w:szCs w:val="24"/>
        </w:rPr>
        <w:t xml:space="preserve"> средний показатель пропущенных дней при посещении дошкольной образовательной организации по болезни на одного воспитанника </w:t>
      </w:r>
      <w:r>
        <w:rPr>
          <w:rFonts w:ascii="Times New Roman" w:hAnsi="Times New Roman"/>
          <w:sz w:val="24"/>
          <w:szCs w:val="24"/>
        </w:rPr>
        <w:t>и составил 14,</w:t>
      </w:r>
      <w:proofErr w:type="gramStart"/>
      <w:r>
        <w:rPr>
          <w:rFonts w:ascii="Times New Roman" w:hAnsi="Times New Roman"/>
          <w:sz w:val="24"/>
          <w:szCs w:val="24"/>
        </w:rPr>
        <w:t>2  дня</w:t>
      </w:r>
      <w:proofErr w:type="gramEnd"/>
      <w:r w:rsidRPr="00C50303">
        <w:rPr>
          <w:rFonts w:ascii="Times New Roman" w:hAnsi="Times New Roman"/>
          <w:sz w:val="24"/>
          <w:szCs w:val="24"/>
        </w:rPr>
        <w:t xml:space="preserve">  </w:t>
      </w:r>
    </w:p>
    <w:p w14:paraId="33260AE4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7C94AF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60DED5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516260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37E447" w14:textId="77777777" w:rsidR="00137BE4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F0F648" wp14:editId="5F24F27C">
            <wp:extent cx="5219700" cy="180022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E3D44BF" w14:textId="77777777" w:rsidR="00137BE4" w:rsidRDefault="00137BE4" w:rsidP="00137B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F831BC4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CD19E0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</w:p>
    <w:p w14:paraId="2E6680E4" w14:textId="77777777" w:rsidR="00137BE4" w:rsidRPr="005C30A2" w:rsidRDefault="00137BE4" w:rsidP="00137BE4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5C30A2">
        <w:rPr>
          <w:rFonts w:ascii="Times New Roman" w:hAnsi="Times New Roman"/>
          <w:b/>
          <w:i/>
          <w:sz w:val="24"/>
          <w:szCs w:val="20"/>
        </w:rPr>
        <w:t xml:space="preserve">К п.1.7 </w:t>
      </w:r>
    </w:p>
    <w:p w14:paraId="2D6B6E7D" w14:textId="77777777" w:rsidR="00137BE4" w:rsidRPr="00493C1C" w:rsidRDefault="00137BE4" w:rsidP="00137BE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C1C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14:paraId="0D7A8C14" w14:textId="77777777" w:rsidR="00137BE4" w:rsidRPr="005C30A2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Стабильным является показатель образовательного уровня </w:t>
      </w:r>
      <w:r w:rsidRPr="005C30A2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>: имеют высшее педагогическое образование 77% педагогов ДОУ</w:t>
      </w:r>
      <w:r w:rsidRPr="005E5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(2018г.- высшее образование 72</w:t>
      </w:r>
      <w:r w:rsidRPr="005C30A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2019г. - 68%, 2020 - 96%</w:t>
      </w:r>
      <w:r w:rsidRPr="005C30A2">
        <w:rPr>
          <w:rFonts w:ascii="Times New Roman" w:hAnsi="Times New Roman"/>
          <w:sz w:val="24"/>
          <w:szCs w:val="24"/>
        </w:rPr>
        <w:t>). Все педагоги регулярно повышают квалификацию. (Численность/удельный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</w:t>
      </w:r>
      <w:r>
        <w:rPr>
          <w:rFonts w:ascii="Times New Roman" w:hAnsi="Times New Roman"/>
          <w:sz w:val="24"/>
          <w:szCs w:val="24"/>
        </w:rPr>
        <w:t xml:space="preserve">яйственных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5C30A2">
        <w:rPr>
          <w:rFonts w:ascii="Times New Roman" w:hAnsi="Times New Roman"/>
          <w:sz w:val="24"/>
          <w:szCs w:val="24"/>
        </w:rPr>
        <w:t xml:space="preserve"> 100</w:t>
      </w:r>
      <w:proofErr w:type="gramEnd"/>
      <w:r w:rsidRPr="005C30A2">
        <w:rPr>
          <w:rFonts w:ascii="Times New Roman" w:hAnsi="Times New Roman"/>
          <w:sz w:val="24"/>
          <w:szCs w:val="24"/>
        </w:rPr>
        <w:t xml:space="preserve">%). </w:t>
      </w:r>
    </w:p>
    <w:p w14:paraId="315C8680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593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>гический коллектив – 26 педагогов.</w:t>
      </w:r>
    </w:p>
    <w:p w14:paraId="45A0AEEC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0A2">
        <w:rPr>
          <w:rFonts w:ascii="Times New Roman" w:hAnsi="Times New Roman"/>
          <w:b/>
          <w:sz w:val="24"/>
          <w:szCs w:val="24"/>
        </w:rPr>
        <w:t>1.7.1</w:t>
      </w:r>
      <w:r>
        <w:rPr>
          <w:rFonts w:ascii="Times New Roman" w:hAnsi="Times New Roman"/>
          <w:sz w:val="24"/>
          <w:szCs w:val="24"/>
        </w:rPr>
        <w:t xml:space="preserve"> – высшее образование имеют 20 педагогов</w:t>
      </w:r>
      <w:r w:rsidRPr="00DE4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- 77%, показатель стабилен (2020г. - 69% от общей численности педагогов) в связи со сменой кадрового </w:t>
      </w:r>
      <w:proofErr w:type="gramStart"/>
      <w:r>
        <w:rPr>
          <w:rFonts w:ascii="Times New Roman" w:hAnsi="Times New Roman"/>
          <w:sz w:val="24"/>
          <w:szCs w:val="24"/>
        </w:rPr>
        <w:t>состава</w:t>
      </w:r>
      <w:r w:rsidRPr="00EC2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0636615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0A2">
        <w:rPr>
          <w:rFonts w:ascii="Times New Roman" w:hAnsi="Times New Roman"/>
          <w:b/>
          <w:sz w:val="24"/>
          <w:szCs w:val="24"/>
        </w:rPr>
        <w:t>1.7.2.</w:t>
      </w:r>
      <w:r>
        <w:rPr>
          <w:rFonts w:ascii="Times New Roman" w:hAnsi="Times New Roman"/>
          <w:sz w:val="24"/>
          <w:szCs w:val="24"/>
        </w:rPr>
        <w:t xml:space="preserve"> – из них педагоги, имеющие высшее образование педагогической направленности – 20 человек; (2020г. -</w:t>
      </w:r>
      <w:r w:rsidRPr="00DE4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человек) </w:t>
      </w:r>
      <w:proofErr w:type="gramStart"/>
      <w:r>
        <w:rPr>
          <w:rFonts w:ascii="Times New Roman" w:hAnsi="Times New Roman"/>
          <w:sz w:val="24"/>
          <w:szCs w:val="24"/>
        </w:rPr>
        <w:t>–  показателя</w:t>
      </w:r>
      <w:proofErr w:type="gramEnd"/>
      <w:r>
        <w:rPr>
          <w:rFonts w:ascii="Times New Roman" w:hAnsi="Times New Roman"/>
          <w:sz w:val="24"/>
          <w:szCs w:val="24"/>
        </w:rPr>
        <w:t xml:space="preserve">  стабилен;</w:t>
      </w:r>
    </w:p>
    <w:p w14:paraId="404FFF02" w14:textId="77777777" w:rsidR="00137BE4" w:rsidRPr="00EC2F4D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2F4D">
        <w:rPr>
          <w:rFonts w:ascii="Times New Roman" w:hAnsi="Times New Roman"/>
          <w:b/>
          <w:sz w:val="24"/>
          <w:szCs w:val="24"/>
        </w:rPr>
        <w:t>1.7.3.</w:t>
      </w:r>
      <w:r w:rsidRPr="00EC2F4D">
        <w:rPr>
          <w:rFonts w:ascii="Times New Roman" w:hAnsi="Times New Roman"/>
          <w:sz w:val="24"/>
          <w:szCs w:val="24"/>
        </w:rPr>
        <w:t xml:space="preserve"> – среднее профе</w:t>
      </w:r>
      <w:r>
        <w:rPr>
          <w:rFonts w:ascii="Times New Roman" w:hAnsi="Times New Roman"/>
          <w:sz w:val="24"/>
          <w:szCs w:val="24"/>
        </w:rPr>
        <w:t>ссиональное образование имеют 6 человек (23</w:t>
      </w:r>
      <w:r w:rsidRPr="00EC2F4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от общей численности </w:t>
      </w:r>
      <w:proofErr w:type="gramStart"/>
      <w:r>
        <w:rPr>
          <w:rFonts w:ascii="Times New Roman" w:hAnsi="Times New Roman"/>
          <w:sz w:val="24"/>
          <w:szCs w:val="24"/>
        </w:rPr>
        <w:t>педагогов</w:t>
      </w:r>
      <w:r w:rsidRPr="00EC2F4D">
        <w:rPr>
          <w:rFonts w:ascii="Times New Roman" w:hAnsi="Times New Roman"/>
          <w:sz w:val="24"/>
          <w:szCs w:val="24"/>
        </w:rPr>
        <w:t>)</w:t>
      </w:r>
      <w:r w:rsidRPr="00B16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sz w:val="24"/>
          <w:szCs w:val="24"/>
        </w:rPr>
        <w:t xml:space="preserve"> стабильность показателя  уровня</w:t>
      </w:r>
      <w:r w:rsidRPr="00EC2F4D">
        <w:rPr>
          <w:rFonts w:ascii="Times New Roman" w:hAnsi="Times New Roman"/>
          <w:sz w:val="24"/>
          <w:szCs w:val="24"/>
        </w:rPr>
        <w:t xml:space="preserve"> предыдущего года</w:t>
      </w:r>
      <w:r>
        <w:rPr>
          <w:rFonts w:ascii="Times New Roman" w:hAnsi="Times New Roman"/>
          <w:sz w:val="24"/>
          <w:szCs w:val="24"/>
        </w:rPr>
        <w:t xml:space="preserve"> (2020г. - 9 человек ) в </w:t>
      </w:r>
      <w:proofErr w:type="spellStart"/>
      <w:r>
        <w:rPr>
          <w:rFonts w:ascii="Times New Roman" w:hAnsi="Times New Roman"/>
          <w:sz w:val="24"/>
          <w:szCs w:val="24"/>
        </w:rPr>
        <w:t>сязи</w:t>
      </w:r>
      <w:proofErr w:type="spellEnd"/>
      <w:r>
        <w:rPr>
          <w:rFonts w:ascii="Times New Roman" w:hAnsi="Times New Roman"/>
          <w:sz w:val="24"/>
          <w:szCs w:val="24"/>
        </w:rPr>
        <w:t xml:space="preserve"> со сменой </w:t>
      </w:r>
      <w:proofErr w:type="spellStart"/>
      <w:r>
        <w:rPr>
          <w:rFonts w:ascii="Times New Roman" w:hAnsi="Times New Roman"/>
          <w:sz w:val="24"/>
          <w:szCs w:val="24"/>
        </w:rPr>
        <w:t>кадроого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состава;</w:t>
      </w:r>
    </w:p>
    <w:p w14:paraId="57F6BF39" w14:textId="77777777" w:rsidR="00137BE4" w:rsidRPr="00EC2F4D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2F4D">
        <w:rPr>
          <w:rFonts w:ascii="Times New Roman" w:hAnsi="Times New Roman"/>
          <w:b/>
          <w:sz w:val="24"/>
          <w:szCs w:val="24"/>
        </w:rPr>
        <w:t>1.7.4.</w:t>
      </w:r>
      <w:r w:rsidRPr="00EC2F4D">
        <w:rPr>
          <w:rFonts w:ascii="Times New Roman" w:hAnsi="Times New Roman"/>
          <w:sz w:val="24"/>
          <w:szCs w:val="24"/>
        </w:rPr>
        <w:t xml:space="preserve"> - из них педагоги, имеющие среднее профессиональное образование педаг</w:t>
      </w:r>
      <w:r>
        <w:rPr>
          <w:rFonts w:ascii="Times New Roman" w:hAnsi="Times New Roman"/>
          <w:sz w:val="24"/>
          <w:szCs w:val="24"/>
        </w:rPr>
        <w:t>огической направленности – 6</w:t>
      </w:r>
      <w:r w:rsidRPr="00EC2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(23</w:t>
      </w:r>
      <w:r w:rsidRPr="00EC2F4D">
        <w:rPr>
          <w:rFonts w:ascii="Times New Roman" w:hAnsi="Times New Roman"/>
          <w:sz w:val="24"/>
          <w:szCs w:val="24"/>
        </w:rPr>
        <w:t>% от численности всех педагогов; 100</w:t>
      </w:r>
      <w:proofErr w:type="gramStart"/>
      <w:r w:rsidRPr="00EC2F4D">
        <w:rPr>
          <w:rFonts w:ascii="Times New Roman" w:hAnsi="Times New Roman"/>
          <w:sz w:val="24"/>
          <w:szCs w:val="24"/>
        </w:rPr>
        <w:t>%  -</w:t>
      </w:r>
      <w:proofErr w:type="gramEnd"/>
      <w:r w:rsidRPr="00EC2F4D">
        <w:rPr>
          <w:rFonts w:ascii="Times New Roman" w:hAnsi="Times New Roman"/>
          <w:sz w:val="24"/>
          <w:szCs w:val="24"/>
        </w:rPr>
        <w:t xml:space="preserve"> от численности педагогов со средним профессиональным образованием);</w:t>
      </w:r>
    </w:p>
    <w:p w14:paraId="3012E332" w14:textId="77777777" w:rsidR="00137BE4" w:rsidRPr="00DE4CCC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CCC">
        <w:rPr>
          <w:rFonts w:ascii="Times New Roman" w:hAnsi="Times New Roman"/>
          <w:b/>
          <w:sz w:val="24"/>
          <w:szCs w:val="24"/>
        </w:rPr>
        <w:t>1.8</w:t>
      </w:r>
      <w:r w:rsidRPr="00DE4CCC">
        <w:rPr>
          <w:rFonts w:ascii="Times New Roman" w:hAnsi="Times New Roman"/>
          <w:sz w:val="24"/>
          <w:szCs w:val="24"/>
        </w:rPr>
        <w:t xml:space="preserve"> – педагогов, имеющих квалификационну</w:t>
      </w:r>
      <w:r>
        <w:rPr>
          <w:rFonts w:ascii="Times New Roman" w:hAnsi="Times New Roman"/>
          <w:sz w:val="24"/>
          <w:szCs w:val="24"/>
        </w:rPr>
        <w:t>ю категорию – 26 педагогов (96</w:t>
      </w:r>
      <w:r w:rsidRPr="00DE4CCC">
        <w:rPr>
          <w:rFonts w:ascii="Times New Roman" w:hAnsi="Times New Roman"/>
          <w:sz w:val="24"/>
          <w:szCs w:val="24"/>
        </w:rPr>
        <w:t>% от обще</w:t>
      </w:r>
      <w:r>
        <w:rPr>
          <w:rFonts w:ascii="Times New Roman" w:hAnsi="Times New Roman"/>
          <w:sz w:val="24"/>
          <w:szCs w:val="24"/>
        </w:rPr>
        <w:t xml:space="preserve">й численности педагогов, </w:t>
      </w:r>
      <w:proofErr w:type="gramStart"/>
      <w:r>
        <w:rPr>
          <w:rFonts w:ascii="Times New Roman" w:hAnsi="Times New Roman"/>
          <w:sz w:val="24"/>
          <w:szCs w:val="24"/>
        </w:rPr>
        <w:t xml:space="preserve">стабильность </w:t>
      </w:r>
      <w:r w:rsidRPr="00DE4CCC">
        <w:rPr>
          <w:rFonts w:ascii="Times New Roman" w:hAnsi="Times New Roman"/>
          <w:sz w:val="24"/>
          <w:szCs w:val="24"/>
        </w:rPr>
        <w:t xml:space="preserve"> показателей</w:t>
      </w:r>
      <w:proofErr w:type="gramEnd"/>
      <w:r w:rsidRPr="00DE4CCC">
        <w:rPr>
          <w:rFonts w:ascii="Times New Roman" w:hAnsi="Times New Roman"/>
          <w:sz w:val="24"/>
          <w:szCs w:val="24"/>
        </w:rPr>
        <w:t xml:space="preserve"> по сравнению с п</w:t>
      </w:r>
      <w:r>
        <w:rPr>
          <w:rFonts w:ascii="Times New Roman" w:hAnsi="Times New Roman"/>
          <w:sz w:val="24"/>
          <w:szCs w:val="24"/>
        </w:rPr>
        <w:t>редыдущим годом (2020г. - 26 педагогов (90% от общего количества), 1 педагог  приступил</w:t>
      </w:r>
      <w:r w:rsidRPr="00DE4CCC">
        <w:rPr>
          <w:rFonts w:ascii="Times New Roman" w:hAnsi="Times New Roman"/>
          <w:sz w:val="24"/>
          <w:szCs w:val="24"/>
        </w:rPr>
        <w:t xml:space="preserve"> к педагогической деятельно</w:t>
      </w:r>
      <w:r>
        <w:rPr>
          <w:rFonts w:ascii="Times New Roman" w:hAnsi="Times New Roman"/>
          <w:sz w:val="24"/>
          <w:szCs w:val="24"/>
        </w:rPr>
        <w:t>сти в ноябре 2020.</w:t>
      </w:r>
    </w:p>
    <w:p w14:paraId="5FA2C7CF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Высшая квалификационная </w:t>
      </w:r>
      <w:proofErr w:type="gramStart"/>
      <w:r>
        <w:rPr>
          <w:rFonts w:ascii="Times New Roman" w:hAnsi="Times New Roman"/>
          <w:sz w:val="24"/>
          <w:szCs w:val="24"/>
        </w:rPr>
        <w:t>категория  –</w:t>
      </w:r>
      <w:proofErr w:type="gramEnd"/>
      <w:r>
        <w:rPr>
          <w:rFonts w:ascii="Times New Roman" w:hAnsi="Times New Roman"/>
          <w:sz w:val="24"/>
          <w:szCs w:val="24"/>
        </w:rPr>
        <w:t xml:space="preserve"> 13 человек (54% от общей численности педагогов -</w:t>
      </w:r>
      <w:r w:rsidRPr="005C3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показатель повышен на 9%  (2020г. -  13человек (45 %)</w:t>
      </w:r>
    </w:p>
    <w:p w14:paraId="02D83774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– 12 человек (50%</w:t>
      </w:r>
      <w:r w:rsidRPr="00DE4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общей численности педагогов) -</w:t>
      </w:r>
      <w:r w:rsidRPr="005C3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показатель </w:t>
      </w:r>
      <w:proofErr w:type="gramStart"/>
      <w:r>
        <w:rPr>
          <w:rFonts w:ascii="Times New Roman" w:hAnsi="Times New Roman"/>
          <w:sz w:val="24"/>
          <w:szCs w:val="24"/>
        </w:rPr>
        <w:t>достаточно  стабилен</w:t>
      </w:r>
      <w:proofErr w:type="gramEnd"/>
      <w:r>
        <w:rPr>
          <w:rFonts w:ascii="Times New Roman" w:hAnsi="Times New Roman"/>
          <w:sz w:val="24"/>
          <w:szCs w:val="24"/>
        </w:rPr>
        <w:t xml:space="preserve"> (2020г. - 45%).</w:t>
      </w:r>
      <w:r w:rsidRPr="00C6194E">
        <w:rPr>
          <w:rFonts w:ascii="Times New Roman" w:hAnsi="Times New Roman"/>
          <w:sz w:val="24"/>
          <w:szCs w:val="24"/>
        </w:rPr>
        <w:t xml:space="preserve"> </w:t>
      </w:r>
    </w:p>
    <w:p w14:paraId="3BD41C28" w14:textId="77777777" w:rsidR="00137BE4" w:rsidRDefault="00137BE4" w:rsidP="00137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8FB28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Квалификационная категория</w:t>
      </w:r>
    </w:p>
    <w:tbl>
      <w:tblPr>
        <w:tblpPr w:leftFromText="180" w:rightFromText="180" w:vertAnchor="text" w:horzAnchor="margin" w:tblpXSpec="center" w:tblpY="16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2444"/>
      </w:tblGrid>
      <w:tr w:rsidR="00137BE4" w:rsidRPr="0075082F" w14:paraId="684FCD1E" w14:textId="77777777" w:rsidTr="00937CD9">
        <w:tc>
          <w:tcPr>
            <w:tcW w:w="2802" w:type="dxa"/>
          </w:tcPr>
          <w:p w14:paraId="31D80918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110" w:type="dxa"/>
            <w:vAlign w:val="center"/>
          </w:tcPr>
          <w:p w14:paraId="47E1B635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44" w:type="dxa"/>
            <w:vAlign w:val="center"/>
          </w:tcPr>
          <w:p w14:paraId="3917FCF3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37BE4" w:rsidRPr="0075082F" w14:paraId="4E7F3485" w14:textId="77777777" w:rsidTr="00937CD9">
        <w:tc>
          <w:tcPr>
            <w:tcW w:w="2802" w:type="dxa"/>
          </w:tcPr>
          <w:p w14:paraId="587CE5BE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0" w:type="dxa"/>
            <w:vAlign w:val="center"/>
          </w:tcPr>
          <w:p w14:paraId="4A868ECD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  <w:vAlign w:val="center"/>
          </w:tcPr>
          <w:p w14:paraId="27213414" w14:textId="16C7A28B" w:rsidR="00137BE4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D52EA" wp14:editId="2ED75AEB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29210</wp:posOffset>
                      </wp:positionV>
                      <wp:extent cx="220980" cy="288290"/>
                      <wp:effectExtent l="26035" t="13335" r="29210" b="12700"/>
                      <wp:wrapNone/>
                      <wp:docPr id="7" name="Стрелка: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0980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1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2860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7" o:spid="_x0000_s1026" type="#_x0000_t67" style="position:absolute;margin-left:74.55pt;margin-top:2.3pt;width:17.4pt;height:22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" fillcolor="black [3213]" strokecolor="black [3213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FD7A26E" w14:textId="77777777" w:rsidR="00137BE4" w:rsidRPr="0011120E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E4" w:rsidRPr="0075082F" w14:paraId="4D6F750B" w14:textId="77777777" w:rsidTr="00937CD9">
        <w:tc>
          <w:tcPr>
            <w:tcW w:w="2802" w:type="dxa"/>
          </w:tcPr>
          <w:p w14:paraId="010EB500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110" w:type="dxa"/>
            <w:vAlign w:val="center"/>
          </w:tcPr>
          <w:p w14:paraId="2C427CF2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  <w:vAlign w:val="center"/>
          </w:tcPr>
          <w:p w14:paraId="0DC00F62" w14:textId="5F9AEB19" w:rsidR="00137BE4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2BC31" wp14:editId="57A7E8CD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36830</wp:posOffset>
                      </wp:positionV>
                      <wp:extent cx="220980" cy="288290"/>
                      <wp:effectExtent l="26670" t="19685" r="28575" b="6350"/>
                      <wp:wrapNone/>
                      <wp:docPr id="6" name="Стрелка: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0980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1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EB833" id="Стрелка: вниз 6" o:spid="_x0000_s1026" type="#_x0000_t67" style="position:absolute;margin-left:76.85pt;margin-top:2.9pt;width:17.4pt;height:22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" fillcolor="black [3213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11120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  <w:p w14:paraId="1C1ADBD0" w14:textId="77777777" w:rsidR="00137BE4" w:rsidRPr="002E3428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EA0B36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BD0176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EE0CD3" w14:textId="77777777" w:rsidR="00137BE4" w:rsidRPr="00260E5F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428">
        <w:rPr>
          <w:rFonts w:ascii="Times New Roman" w:hAnsi="Times New Roman"/>
          <w:b/>
          <w:i/>
          <w:sz w:val="24"/>
          <w:szCs w:val="20"/>
        </w:rPr>
        <w:t>К п.1.9</w:t>
      </w:r>
    </w:p>
    <w:p w14:paraId="186E9EFF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9D0E17">
        <w:rPr>
          <w:rFonts w:ascii="Times New Roman" w:hAnsi="Times New Roman"/>
          <w:sz w:val="24"/>
          <w:szCs w:val="24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</w:r>
    </w:p>
    <w:p w14:paraId="66D653C8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9D0E17">
        <w:rPr>
          <w:rFonts w:ascii="Times New Roman" w:hAnsi="Times New Roman"/>
          <w:sz w:val="24"/>
          <w:szCs w:val="24"/>
        </w:rPr>
        <w:t>До 5 лет</w:t>
      </w:r>
      <w:r>
        <w:rPr>
          <w:rFonts w:ascii="Times New Roman" w:hAnsi="Times New Roman"/>
          <w:sz w:val="24"/>
          <w:szCs w:val="24"/>
        </w:rPr>
        <w:t xml:space="preserve"> - 2 </w:t>
      </w:r>
      <w:r w:rsidRPr="009D0E17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9D0E1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7,8</w:t>
      </w:r>
      <w:r w:rsidRPr="009D0E1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(2020г. - 3</w:t>
      </w:r>
      <w:r w:rsidRPr="009D0E17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9D0E1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9D0E1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A93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-снижение показателя на 2,2%</w:t>
      </w:r>
    </w:p>
    <w:p w14:paraId="475913DF" w14:textId="77777777" w:rsidR="00137BE4" w:rsidRPr="002E3428" w:rsidRDefault="00137BE4" w:rsidP="00137BE4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9D0E17">
        <w:rPr>
          <w:rFonts w:ascii="Times New Roman" w:hAnsi="Times New Roman"/>
          <w:sz w:val="24"/>
          <w:szCs w:val="24"/>
        </w:rPr>
        <w:t>Свыше 30 лет</w:t>
      </w:r>
      <w:r>
        <w:rPr>
          <w:rFonts w:ascii="Times New Roman" w:hAnsi="Times New Roman"/>
          <w:sz w:val="24"/>
          <w:szCs w:val="24"/>
        </w:rPr>
        <w:t>- 7</w:t>
      </w:r>
      <w:r w:rsidRPr="009D0E17">
        <w:rPr>
          <w:rFonts w:ascii="Times New Roman" w:hAnsi="Times New Roman"/>
          <w:sz w:val="24"/>
          <w:szCs w:val="24"/>
        </w:rPr>
        <w:t>человек/</w:t>
      </w:r>
      <w:r>
        <w:rPr>
          <w:rFonts w:ascii="Times New Roman" w:hAnsi="Times New Roman"/>
          <w:sz w:val="24"/>
          <w:szCs w:val="24"/>
        </w:rPr>
        <w:t xml:space="preserve"> 27,7</w:t>
      </w:r>
      <w:r w:rsidRPr="009D0E1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(2020г. 3 человека /10%) - увеличение </w:t>
      </w:r>
      <w:proofErr w:type="gramStart"/>
      <w:r>
        <w:rPr>
          <w:rFonts w:ascii="Times New Roman" w:hAnsi="Times New Roman"/>
          <w:sz w:val="24"/>
          <w:szCs w:val="24"/>
        </w:rPr>
        <w:t>показателя  на</w:t>
      </w:r>
      <w:proofErr w:type="gramEnd"/>
      <w:r>
        <w:rPr>
          <w:rFonts w:ascii="Times New Roman" w:hAnsi="Times New Roman"/>
          <w:sz w:val="24"/>
          <w:szCs w:val="24"/>
        </w:rPr>
        <w:t xml:space="preserve"> 17,7%</w:t>
      </w:r>
    </w:p>
    <w:p w14:paraId="3F5C2149" w14:textId="77777777" w:rsidR="00137BE4" w:rsidRDefault="00137BE4" w:rsidP="00137BE4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75CE1A" w14:textId="77777777" w:rsidR="00137BE4" w:rsidRPr="006569AB" w:rsidRDefault="00137BE4" w:rsidP="00137BE4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</w:p>
    <w:tbl>
      <w:tblPr>
        <w:tblpPr w:leftFromText="180" w:rightFromText="180" w:vertAnchor="text" w:horzAnchor="margin" w:tblpXSpec="center" w:tblpY="16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2444"/>
      </w:tblGrid>
      <w:tr w:rsidR="00137BE4" w:rsidRPr="0075082F" w14:paraId="7DBDCC03" w14:textId="77777777" w:rsidTr="00937CD9">
        <w:tc>
          <w:tcPr>
            <w:tcW w:w="2802" w:type="dxa"/>
          </w:tcPr>
          <w:p w14:paraId="5E709A74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110" w:type="dxa"/>
            <w:vAlign w:val="center"/>
          </w:tcPr>
          <w:p w14:paraId="20E23A45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44" w:type="dxa"/>
            <w:vAlign w:val="center"/>
          </w:tcPr>
          <w:p w14:paraId="21E232A6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37BE4" w:rsidRPr="0075082F" w14:paraId="0D827926" w14:textId="77777777" w:rsidTr="00937CD9">
        <w:tc>
          <w:tcPr>
            <w:tcW w:w="2802" w:type="dxa"/>
          </w:tcPr>
          <w:p w14:paraId="75489AC1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4110" w:type="dxa"/>
            <w:vAlign w:val="center"/>
          </w:tcPr>
          <w:p w14:paraId="7D65CE21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vAlign w:val="center"/>
          </w:tcPr>
          <w:p w14:paraId="45A1B71B" w14:textId="33FC51DF" w:rsidR="00137BE4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0A6DD5" wp14:editId="40E889D4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8255</wp:posOffset>
                      </wp:positionV>
                      <wp:extent cx="220980" cy="288290"/>
                      <wp:effectExtent l="25400" t="17780" r="29845" b="8255"/>
                      <wp:wrapNone/>
                      <wp:docPr id="5" name="Стрелка: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26834">
                                <a:off x="0" y="0"/>
                                <a:ext cx="220980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1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595D6" id="Стрелка: вниз 5" o:spid="_x0000_s1026" type="#_x0000_t67" style="position:absolute;margin-left:76pt;margin-top:.65pt;width:17.4pt;height:22.7pt;rotation:-2477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" fillcolor="black [3213]" strokecolor="black [3213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7,8 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67FA6F08" w14:textId="77777777" w:rsidR="00137BE4" w:rsidRPr="0011120E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E4" w:rsidRPr="0075082F" w14:paraId="0F9B761E" w14:textId="77777777" w:rsidTr="00937CD9">
        <w:tc>
          <w:tcPr>
            <w:tcW w:w="2802" w:type="dxa"/>
          </w:tcPr>
          <w:p w14:paraId="616E6837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свыше 30 лет</w:t>
            </w:r>
          </w:p>
        </w:tc>
        <w:tc>
          <w:tcPr>
            <w:tcW w:w="4110" w:type="dxa"/>
            <w:vAlign w:val="center"/>
          </w:tcPr>
          <w:p w14:paraId="63A0F5C6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vAlign w:val="center"/>
          </w:tcPr>
          <w:p w14:paraId="31018712" w14:textId="772B41CC" w:rsidR="00137BE4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44989" wp14:editId="4C3A646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-9525</wp:posOffset>
                      </wp:positionV>
                      <wp:extent cx="220980" cy="288290"/>
                      <wp:effectExtent l="24130" t="13970" r="21590" b="12065"/>
                      <wp:wrapNone/>
                      <wp:docPr id="4" name="Стрелка: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0980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1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D803" id="Стрелка: вниз 4" o:spid="_x0000_s1026" type="#_x0000_t67" style="position:absolute;margin-left:75.9pt;margin-top:-.75pt;width:17.4pt;height:22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" fillcolor="black [3213]" strokecolor="black [3213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27,7 </w:t>
            </w:r>
            <w:r w:rsidRPr="0008588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2A784B9" w14:textId="77777777" w:rsidR="00137BE4" w:rsidRPr="002E3428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0F0642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14:paraId="0D6FF602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2E3428">
        <w:rPr>
          <w:rFonts w:ascii="Times New Roman" w:hAnsi="Times New Roman"/>
          <w:b/>
          <w:i/>
          <w:sz w:val="24"/>
          <w:szCs w:val="20"/>
        </w:rPr>
        <w:t>К п.1.10</w:t>
      </w:r>
    </w:p>
    <w:p w14:paraId="1B3D7103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9D0E17">
        <w:rPr>
          <w:rFonts w:ascii="Times New Roman" w:hAnsi="Times New Roman"/>
          <w:sz w:val="24"/>
          <w:szCs w:val="24"/>
        </w:rPr>
        <w:t>Численность/удельный вес численности педагогических работников в общей численности педагогических работников в возрасте до 30 лет</w:t>
      </w:r>
      <w:proofErr w:type="gramStart"/>
      <w:r>
        <w:rPr>
          <w:rFonts w:ascii="Times New Roman" w:hAnsi="Times New Roman"/>
          <w:sz w:val="24"/>
          <w:szCs w:val="24"/>
        </w:rPr>
        <w:t>-  2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человека /7,7% ( 2020г. - 3 </w:t>
      </w:r>
      <w:r w:rsidRPr="009D0E17">
        <w:rPr>
          <w:rFonts w:ascii="Times New Roman" w:hAnsi="Times New Roman"/>
          <w:sz w:val="24"/>
          <w:szCs w:val="24"/>
        </w:rPr>
        <w:t>человек/</w:t>
      </w:r>
      <w:r>
        <w:rPr>
          <w:rFonts w:ascii="Times New Roman" w:hAnsi="Times New Roman"/>
          <w:sz w:val="24"/>
          <w:szCs w:val="24"/>
        </w:rPr>
        <w:t>10</w:t>
      </w:r>
      <w:r w:rsidRPr="009D0E1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) показатель понизился  в сравнении с предыдущим годом на 2,3%)</w:t>
      </w:r>
    </w:p>
    <w:p w14:paraId="1F25421B" w14:textId="77777777" w:rsidR="00137BE4" w:rsidRDefault="00137BE4" w:rsidP="00137BE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5BA41" w14:textId="77777777" w:rsidR="00137BE4" w:rsidRPr="002149D6" w:rsidRDefault="00137BE4" w:rsidP="00137BE4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2E3428">
        <w:rPr>
          <w:rFonts w:ascii="Times New Roman" w:hAnsi="Times New Roman"/>
          <w:b/>
          <w:i/>
          <w:sz w:val="24"/>
          <w:szCs w:val="20"/>
        </w:rPr>
        <w:t xml:space="preserve">К </w:t>
      </w:r>
      <w:r>
        <w:rPr>
          <w:rFonts w:ascii="Times New Roman" w:hAnsi="Times New Roman"/>
          <w:b/>
          <w:i/>
          <w:sz w:val="24"/>
          <w:szCs w:val="20"/>
        </w:rPr>
        <w:t>п.1.11</w:t>
      </w:r>
    </w:p>
    <w:p w14:paraId="20A75583" w14:textId="77777777" w:rsidR="00137BE4" w:rsidRPr="002E3428" w:rsidRDefault="00137BE4" w:rsidP="00137BE4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9D0E17">
        <w:rPr>
          <w:rFonts w:ascii="Times New Roman" w:hAnsi="Times New Roman"/>
          <w:sz w:val="24"/>
          <w:szCs w:val="24"/>
        </w:rPr>
        <w:t>Численность/удельный вес численности педагогических работников в общей численности педагогических работников в возрасте от 55 лет</w:t>
      </w:r>
      <w:r>
        <w:rPr>
          <w:rFonts w:ascii="Times New Roman" w:hAnsi="Times New Roman"/>
          <w:sz w:val="24"/>
          <w:szCs w:val="24"/>
        </w:rPr>
        <w:t xml:space="preserve"> - 6 человек /23% (2020г. -6 </w:t>
      </w:r>
      <w:r w:rsidRPr="009D0E17">
        <w:rPr>
          <w:rFonts w:ascii="Times New Roman" w:hAnsi="Times New Roman"/>
          <w:sz w:val="24"/>
          <w:szCs w:val="24"/>
        </w:rPr>
        <w:t>человек/</w:t>
      </w:r>
      <w:r>
        <w:rPr>
          <w:rFonts w:ascii="Times New Roman" w:hAnsi="Times New Roman"/>
          <w:sz w:val="24"/>
          <w:szCs w:val="24"/>
        </w:rPr>
        <w:t>20,7</w:t>
      </w:r>
      <w:r w:rsidRPr="009D0E1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 Показатель </w:t>
      </w:r>
      <w:proofErr w:type="gramStart"/>
      <w:r>
        <w:rPr>
          <w:rFonts w:ascii="Times New Roman" w:hAnsi="Times New Roman"/>
          <w:sz w:val="24"/>
          <w:szCs w:val="24"/>
        </w:rPr>
        <w:t>повысился  по</w:t>
      </w:r>
      <w:proofErr w:type="gramEnd"/>
      <w:r>
        <w:rPr>
          <w:rFonts w:ascii="Times New Roman" w:hAnsi="Times New Roman"/>
          <w:sz w:val="24"/>
          <w:szCs w:val="24"/>
        </w:rPr>
        <w:t xml:space="preserve"> сравнению с предыдущим годом – 2,3 % )</w:t>
      </w:r>
      <w:r w:rsidRPr="002149D6">
        <w:rPr>
          <w:rFonts w:ascii="Times New Roman" w:hAnsi="Times New Roman"/>
          <w:sz w:val="24"/>
          <w:szCs w:val="24"/>
        </w:rPr>
        <w:t xml:space="preserve"> </w:t>
      </w:r>
    </w:p>
    <w:p w14:paraId="4E884CD8" w14:textId="77777777" w:rsidR="00137BE4" w:rsidRPr="006569AB" w:rsidRDefault="00137BE4" w:rsidP="00137BE4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Возрастной ценз педагогов </w:t>
      </w:r>
    </w:p>
    <w:tbl>
      <w:tblPr>
        <w:tblpPr w:leftFromText="180" w:rightFromText="180" w:vertAnchor="text" w:horzAnchor="margin" w:tblpXSpec="center" w:tblpY="16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002"/>
        <w:gridCol w:w="2660"/>
      </w:tblGrid>
      <w:tr w:rsidR="00137BE4" w:rsidRPr="0075082F" w14:paraId="4CE909C0" w14:textId="77777777" w:rsidTr="00937CD9">
        <w:tc>
          <w:tcPr>
            <w:tcW w:w="2802" w:type="dxa"/>
          </w:tcPr>
          <w:p w14:paraId="5DF8D488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002" w:type="dxa"/>
            <w:vAlign w:val="center"/>
          </w:tcPr>
          <w:p w14:paraId="2DFE4BFC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60" w:type="dxa"/>
            <w:vAlign w:val="center"/>
          </w:tcPr>
          <w:p w14:paraId="0FB5CF94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37BE4" w:rsidRPr="0075082F" w14:paraId="2438A381" w14:textId="77777777" w:rsidTr="00937CD9">
        <w:tc>
          <w:tcPr>
            <w:tcW w:w="2802" w:type="dxa"/>
          </w:tcPr>
          <w:p w14:paraId="2327F24E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4002" w:type="dxa"/>
            <w:vAlign w:val="center"/>
          </w:tcPr>
          <w:p w14:paraId="4E874EDC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center"/>
          </w:tcPr>
          <w:p w14:paraId="37E9346D" w14:textId="503A0886" w:rsidR="00137BE4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5FFB5" wp14:editId="7D26AFFA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25400</wp:posOffset>
                      </wp:positionV>
                      <wp:extent cx="220980" cy="288290"/>
                      <wp:effectExtent l="29210" t="6985" r="26035" b="9525"/>
                      <wp:wrapNone/>
                      <wp:docPr id="3" name="Стрелка: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1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2AF58" id="Стрелка: вниз 3" o:spid="_x0000_s1026" type="#_x0000_t67" style="position:absolute;margin-left:79.1pt;margin-top:2pt;width:17.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" fillcolor="black [3213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88CFFA9" w14:textId="77777777" w:rsidR="00137BE4" w:rsidRPr="0011120E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E4" w:rsidRPr="0075082F" w14:paraId="0D2EC569" w14:textId="77777777" w:rsidTr="00937CD9">
        <w:tc>
          <w:tcPr>
            <w:tcW w:w="2802" w:type="dxa"/>
          </w:tcPr>
          <w:p w14:paraId="2BE54CAE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свыше 55 лет</w:t>
            </w:r>
          </w:p>
        </w:tc>
        <w:tc>
          <w:tcPr>
            <w:tcW w:w="4002" w:type="dxa"/>
            <w:vAlign w:val="center"/>
          </w:tcPr>
          <w:p w14:paraId="16BB6743" w14:textId="77777777" w:rsidR="00137BE4" w:rsidRPr="0075082F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14:paraId="2E7523B9" w14:textId="2FB7F872" w:rsidR="00137BE4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FB505" wp14:editId="7CAA637F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7620</wp:posOffset>
                      </wp:positionV>
                      <wp:extent cx="220980" cy="288290"/>
                      <wp:effectExtent l="22225" t="12700" r="23495" b="13335"/>
                      <wp:wrapNone/>
                      <wp:docPr id="2" name="Стрелка: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0980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1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F648C" id="Стрелка: вниз 2" o:spid="_x0000_s1026" type="#_x0000_t67" style="position:absolute;margin-left:78.55pt;margin-top:.6pt;width:17.4pt;height:22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" fillcolor="black [3213]" strokecolor="black [3213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1120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  <w:p w14:paraId="5EE83464" w14:textId="77777777" w:rsidR="00137BE4" w:rsidRPr="002149D6" w:rsidRDefault="00137BE4" w:rsidP="00937C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5801E5" w14:textId="77777777" w:rsidR="00137BE4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4D833D" w14:textId="77777777" w:rsidR="00137BE4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14:paraId="7DB074DA" w14:textId="77777777" w:rsidR="00137BE4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14:paraId="757FCA26" w14:textId="77777777" w:rsidR="00137BE4" w:rsidRPr="002149D6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149D6">
        <w:rPr>
          <w:rFonts w:ascii="Times New Roman" w:hAnsi="Times New Roman"/>
          <w:b/>
          <w:i/>
          <w:sz w:val="24"/>
          <w:szCs w:val="24"/>
        </w:rPr>
        <w:t>К п.1.12</w:t>
      </w:r>
    </w:p>
    <w:p w14:paraId="427B16DB" w14:textId="77777777" w:rsidR="00137BE4" w:rsidRPr="00193A93" w:rsidRDefault="00137BE4" w:rsidP="00137BE4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93A93">
        <w:rPr>
          <w:rFonts w:ascii="Times New Roman" w:hAnsi="Times New Roman"/>
          <w:b/>
          <w:i/>
          <w:sz w:val="24"/>
          <w:szCs w:val="24"/>
        </w:rPr>
        <w:t>Повышение квалификации педагогов</w:t>
      </w:r>
    </w:p>
    <w:p w14:paraId="07289D90" w14:textId="77777777" w:rsidR="00137BE4" w:rsidRPr="008A2DD2" w:rsidRDefault="00137BE4" w:rsidP="00137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DD2">
        <w:rPr>
          <w:rFonts w:ascii="Times New Roman" w:hAnsi="Times New Roman"/>
          <w:sz w:val="24"/>
          <w:szCs w:val="24"/>
        </w:rPr>
        <w:t xml:space="preserve">Одним из условий, обеспечивающих качество образовательного процесса при работе с детьми, является повышение квалификации педагогов. Все педагоги регулярно повышают квалификацию. В </w:t>
      </w:r>
      <w:r>
        <w:rPr>
          <w:rFonts w:ascii="Times New Roman" w:hAnsi="Times New Roman"/>
          <w:sz w:val="24"/>
          <w:szCs w:val="24"/>
        </w:rPr>
        <w:t>2021</w:t>
      </w:r>
      <w:r w:rsidRPr="008A2DD2">
        <w:rPr>
          <w:rFonts w:ascii="Times New Roman" w:hAnsi="Times New Roman"/>
          <w:sz w:val="24"/>
          <w:szCs w:val="24"/>
        </w:rPr>
        <w:t xml:space="preserve"> году на курсах повышения квалификации прошли обучение </w:t>
      </w:r>
      <w:r>
        <w:rPr>
          <w:rFonts w:ascii="Times New Roman" w:hAnsi="Times New Roman"/>
          <w:sz w:val="24"/>
          <w:szCs w:val="24"/>
        </w:rPr>
        <w:t>5</w:t>
      </w:r>
      <w:r w:rsidRPr="008A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DD2">
        <w:rPr>
          <w:rFonts w:ascii="Times New Roman" w:hAnsi="Times New Roman"/>
          <w:sz w:val="24"/>
          <w:szCs w:val="24"/>
        </w:rPr>
        <w:t>педагогов .</w:t>
      </w:r>
      <w:proofErr w:type="gramEnd"/>
    </w:p>
    <w:p w14:paraId="3C315429" w14:textId="77777777" w:rsidR="00137BE4" w:rsidRDefault="00137BE4" w:rsidP="00137BE4">
      <w:pPr>
        <w:pStyle w:val="a6"/>
        <w:spacing w:before="0" w:beforeAutospacing="0" w:after="0" w:afterAutospacing="0"/>
        <w:jc w:val="both"/>
      </w:pPr>
    </w:p>
    <w:p w14:paraId="4B76813C" w14:textId="77777777" w:rsidR="00137BE4" w:rsidRPr="006D41CE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D41CE">
        <w:rPr>
          <w:rFonts w:ascii="Times New Roman" w:hAnsi="Times New Roman"/>
          <w:b/>
          <w:i/>
          <w:sz w:val="24"/>
          <w:szCs w:val="24"/>
        </w:rPr>
        <w:t>К п.1.15</w:t>
      </w:r>
    </w:p>
    <w:p w14:paraId="1C48BA8F" w14:textId="77777777" w:rsidR="00137BE4" w:rsidRPr="002149D6" w:rsidRDefault="00137BE4" w:rsidP="00137BE4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149D6">
        <w:rPr>
          <w:rFonts w:ascii="Times New Roman" w:hAnsi="Times New Roman"/>
          <w:sz w:val="24"/>
          <w:szCs w:val="24"/>
        </w:rPr>
        <w:t xml:space="preserve">Стабильны показатели по наличию </w:t>
      </w:r>
      <w:proofErr w:type="gramStart"/>
      <w:r w:rsidRPr="002149D6">
        <w:rPr>
          <w:rFonts w:ascii="Times New Roman" w:hAnsi="Times New Roman"/>
          <w:sz w:val="24"/>
          <w:szCs w:val="24"/>
        </w:rPr>
        <w:t>в  ДОУ</w:t>
      </w:r>
      <w:proofErr w:type="gramEnd"/>
      <w:r w:rsidRPr="002149D6">
        <w:rPr>
          <w:rFonts w:ascii="Times New Roman" w:hAnsi="Times New Roman"/>
          <w:sz w:val="24"/>
          <w:szCs w:val="24"/>
        </w:rPr>
        <w:t xml:space="preserve"> специалистов</w:t>
      </w:r>
      <w:r>
        <w:rPr>
          <w:rFonts w:ascii="Times New Roman" w:hAnsi="Times New Roman"/>
          <w:sz w:val="24"/>
          <w:szCs w:val="24"/>
        </w:rPr>
        <w:t>. За данный период они остались не измены.</w:t>
      </w:r>
    </w:p>
    <w:p w14:paraId="2D29B8AC" w14:textId="77777777" w:rsidR="00137BE4" w:rsidRPr="00516D49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6D49">
        <w:rPr>
          <w:rFonts w:ascii="Times New Roman" w:hAnsi="Times New Roman"/>
          <w:b/>
          <w:sz w:val="24"/>
          <w:szCs w:val="24"/>
        </w:rPr>
        <w:t>Специалисты МДОУ:</w:t>
      </w:r>
    </w:p>
    <w:p w14:paraId="349E6538" w14:textId="77777777" w:rsidR="00137BE4" w:rsidRPr="00516D49" w:rsidRDefault="00137BE4" w:rsidP="00137B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-2</w:t>
      </w:r>
      <w:r w:rsidRPr="00516D49">
        <w:rPr>
          <w:rFonts w:ascii="Times New Roman" w:hAnsi="Times New Roman"/>
          <w:sz w:val="24"/>
          <w:szCs w:val="24"/>
        </w:rPr>
        <w:t xml:space="preserve"> </w:t>
      </w:r>
    </w:p>
    <w:p w14:paraId="3B9DDACE" w14:textId="77777777" w:rsidR="00137BE4" w:rsidRPr="00516D49" w:rsidRDefault="00137BE4" w:rsidP="00137B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 xml:space="preserve">Инструктор по физкультуре – 1 </w:t>
      </w:r>
    </w:p>
    <w:p w14:paraId="31DFD2ED" w14:textId="77777777" w:rsidR="00137BE4" w:rsidRPr="00516D49" w:rsidRDefault="00137BE4" w:rsidP="00137B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Учитель-логопед – 2</w:t>
      </w:r>
    </w:p>
    <w:p w14:paraId="72AB8983" w14:textId="77777777" w:rsidR="00137BE4" w:rsidRPr="00516D49" w:rsidRDefault="00137BE4" w:rsidP="00137B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Педагог-психолог – 1</w:t>
      </w:r>
    </w:p>
    <w:p w14:paraId="39C7685E" w14:textId="77777777" w:rsidR="00137BE4" w:rsidRDefault="00137BE4" w:rsidP="00137BE4">
      <w:pPr>
        <w:spacing w:after="0"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</w:p>
    <w:p w14:paraId="31FBA8B4" w14:textId="77777777" w:rsidR="00137BE4" w:rsidRPr="006D41CE" w:rsidRDefault="00137BE4" w:rsidP="00137B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D41CE">
        <w:rPr>
          <w:rFonts w:ascii="Times New Roman" w:hAnsi="Times New Roman"/>
          <w:b/>
          <w:i/>
          <w:sz w:val="24"/>
          <w:szCs w:val="24"/>
        </w:rPr>
        <w:t xml:space="preserve">            К п.2.        </w:t>
      </w:r>
    </w:p>
    <w:p w14:paraId="1E83D0F8" w14:textId="77777777" w:rsidR="00137BE4" w:rsidRPr="00436228" w:rsidRDefault="00137BE4" w:rsidP="00137B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436228">
        <w:rPr>
          <w:rFonts w:ascii="Times New Roman" w:hAnsi="Times New Roman"/>
          <w:sz w:val="24"/>
          <w:szCs w:val="24"/>
        </w:rPr>
        <w:t xml:space="preserve">Так же остались </w:t>
      </w:r>
      <w:r>
        <w:rPr>
          <w:rFonts w:ascii="Times New Roman" w:hAnsi="Times New Roman"/>
          <w:sz w:val="24"/>
          <w:szCs w:val="24"/>
        </w:rPr>
        <w:t xml:space="preserve">практически </w:t>
      </w:r>
      <w:r w:rsidRPr="00436228">
        <w:rPr>
          <w:rFonts w:ascii="Times New Roman" w:hAnsi="Times New Roman"/>
          <w:sz w:val="24"/>
          <w:szCs w:val="24"/>
        </w:rPr>
        <w:t xml:space="preserve">стабильны показатели по наличию </w:t>
      </w:r>
      <w:proofErr w:type="gramStart"/>
      <w:r w:rsidRPr="00436228">
        <w:rPr>
          <w:rFonts w:ascii="Times New Roman" w:hAnsi="Times New Roman"/>
          <w:sz w:val="24"/>
          <w:szCs w:val="24"/>
        </w:rPr>
        <w:t>в  ДОУ</w:t>
      </w:r>
      <w:proofErr w:type="gramEnd"/>
      <w:r w:rsidRPr="00436228">
        <w:rPr>
          <w:rFonts w:ascii="Times New Roman" w:hAnsi="Times New Roman"/>
          <w:sz w:val="24"/>
          <w:szCs w:val="24"/>
        </w:rPr>
        <w:t xml:space="preserve"> специалистов  и развитостью инфраструктуры ДОУ</w:t>
      </w:r>
    </w:p>
    <w:p w14:paraId="41F469D3" w14:textId="77777777" w:rsidR="00137BE4" w:rsidRDefault="00137BE4" w:rsidP="00137BE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D521D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5D521D">
        <w:rPr>
          <w:rFonts w:ascii="Times New Roman" w:hAnsi="Times New Roman"/>
          <w:sz w:val="24"/>
          <w:szCs w:val="24"/>
        </w:rPr>
        <w:t xml:space="preserve"> </w:t>
      </w:r>
      <w:r w:rsidRPr="005D521D">
        <w:rPr>
          <w:rFonts w:ascii="Times New Roman" w:hAnsi="Times New Roman"/>
          <w:b/>
          <w:sz w:val="24"/>
          <w:szCs w:val="24"/>
        </w:rPr>
        <w:t>обеспечение</w:t>
      </w:r>
    </w:p>
    <w:p w14:paraId="588C922D" w14:textId="77777777" w:rsidR="00137BE4" w:rsidRPr="00436228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36228">
        <w:rPr>
          <w:rFonts w:ascii="Times New Roman" w:hAnsi="Times New Roman"/>
          <w:b/>
          <w:i/>
          <w:sz w:val="24"/>
          <w:szCs w:val="24"/>
        </w:rPr>
        <w:t xml:space="preserve">К п. 2.1 </w:t>
      </w:r>
    </w:p>
    <w:p w14:paraId="23D0AFFA" w14:textId="77777777" w:rsidR="00137BE4" w:rsidRPr="00361FD2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 – 2 576 </w:t>
      </w:r>
      <w:proofErr w:type="spellStart"/>
      <w:proofErr w:type="gramStart"/>
      <w:r w:rsidRPr="00361FD2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</w:p>
    <w:p w14:paraId="17FBC551" w14:textId="77777777" w:rsidR="00137BE4" w:rsidRPr="00361FD2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воспитанников – 275</w:t>
      </w:r>
      <w:r w:rsidRPr="00361FD2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(2020г. - 287 ребенка)</w:t>
      </w:r>
    </w:p>
    <w:p w14:paraId="30CD7072" w14:textId="77777777" w:rsidR="00137BE4" w:rsidRPr="00B9691F" w:rsidRDefault="00137BE4" w:rsidP="00137B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691F">
        <w:rPr>
          <w:rFonts w:ascii="Times New Roman" w:hAnsi="Times New Roman"/>
          <w:sz w:val="24"/>
          <w:szCs w:val="24"/>
        </w:rPr>
        <w:t xml:space="preserve">Общая площадь помещений, в которых осуществляется образовательная деятельность, в расчете на одного </w:t>
      </w:r>
      <w:proofErr w:type="gramStart"/>
      <w:r w:rsidRPr="00B9691F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9,4</w:t>
      </w:r>
      <w:r w:rsidRPr="00B96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91F">
        <w:rPr>
          <w:rFonts w:ascii="Times New Roman" w:hAnsi="Times New Roman"/>
          <w:sz w:val="24"/>
          <w:szCs w:val="24"/>
        </w:rPr>
        <w:t>кв.м</w:t>
      </w:r>
      <w:proofErr w:type="spellEnd"/>
      <w:r w:rsidRPr="00B969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(2020г. - 8,4кв.м, показатель повысился</w:t>
      </w:r>
      <w:r w:rsidRPr="00B9691F">
        <w:rPr>
          <w:rFonts w:ascii="Times New Roman" w:hAnsi="Times New Roman"/>
          <w:sz w:val="24"/>
          <w:szCs w:val="24"/>
        </w:rPr>
        <w:t xml:space="preserve">  в сравнении с предыдущим</w:t>
      </w:r>
      <w:r>
        <w:rPr>
          <w:rFonts w:ascii="Times New Roman" w:hAnsi="Times New Roman"/>
          <w:sz w:val="24"/>
          <w:szCs w:val="24"/>
        </w:rPr>
        <w:t xml:space="preserve"> годом на 1% в связи с уменьшением</w:t>
      </w:r>
      <w:r w:rsidRPr="00B9691F">
        <w:rPr>
          <w:rFonts w:ascii="Times New Roman" w:hAnsi="Times New Roman"/>
          <w:sz w:val="24"/>
          <w:szCs w:val="24"/>
        </w:rPr>
        <w:t xml:space="preserve">  количества детей в ДОУ)</w:t>
      </w:r>
    </w:p>
    <w:p w14:paraId="545F8BD9" w14:textId="77777777" w:rsidR="00137BE4" w:rsidRDefault="00137BE4" w:rsidP="00137BE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36228">
        <w:rPr>
          <w:rFonts w:ascii="Times New Roman" w:hAnsi="Times New Roman"/>
          <w:b/>
          <w:i/>
          <w:sz w:val="24"/>
          <w:szCs w:val="24"/>
        </w:rPr>
        <w:t xml:space="preserve">К п. 2.2 </w:t>
      </w:r>
      <w:r>
        <w:rPr>
          <w:rFonts w:ascii="Times New Roman" w:hAnsi="Times New Roman"/>
          <w:b/>
          <w:i/>
          <w:sz w:val="24"/>
          <w:szCs w:val="24"/>
        </w:rPr>
        <w:t>-2.5</w:t>
      </w:r>
    </w:p>
    <w:p w14:paraId="7084D3C7" w14:textId="77777777" w:rsidR="00137BE4" w:rsidRPr="00436228" w:rsidRDefault="00137BE4" w:rsidP="00137B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6321">
        <w:rPr>
          <w:rFonts w:ascii="Times New Roman" w:hAnsi="Times New Roman"/>
          <w:sz w:val="24"/>
          <w:szCs w:val="24"/>
        </w:rPr>
        <w:t xml:space="preserve"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служат групповые ячейки и кабинеты специалистов. </w:t>
      </w:r>
    </w:p>
    <w:p w14:paraId="32BD723A" w14:textId="77777777" w:rsidR="00137BE4" w:rsidRPr="00635BFA" w:rsidRDefault="00137BE4" w:rsidP="00137BE4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Развивающая предметно-пространственная среда в ДОУ строится с учетом особенностей детей дошкольного возраста, охраны и укрепления здоровья воспитанников.</w:t>
      </w:r>
    </w:p>
    <w:p w14:paraId="28D3FB81" w14:textId="77777777" w:rsidR="00137BE4" w:rsidRPr="00635BFA" w:rsidRDefault="00137BE4" w:rsidP="00137BE4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 xml:space="preserve">  Развивающая 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14:paraId="676454EF" w14:textId="77777777" w:rsidR="00137BE4" w:rsidRPr="00635BFA" w:rsidRDefault="00137BE4" w:rsidP="00137BE4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Согласно ФГОС дошкольного образования развивающая предметно-пространственная среда организуется с учетом принципов:</w:t>
      </w:r>
    </w:p>
    <w:p w14:paraId="0F1B4332" w14:textId="77777777" w:rsidR="00137BE4" w:rsidRPr="00635BFA" w:rsidRDefault="00137BE4" w:rsidP="00137BE4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b/>
          <w:sz w:val="24"/>
          <w:szCs w:val="24"/>
        </w:rPr>
        <w:t xml:space="preserve">содержательной </w:t>
      </w:r>
      <w:proofErr w:type="gramStart"/>
      <w:r w:rsidRPr="00635BFA">
        <w:rPr>
          <w:rFonts w:ascii="Times New Roman" w:hAnsi="Times New Roman"/>
          <w:b/>
          <w:sz w:val="24"/>
          <w:szCs w:val="24"/>
        </w:rPr>
        <w:t>насыщенности</w:t>
      </w:r>
      <w:r w:rsidRPr="00635BFA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635BFA">
        <w:rPr>
          <w:rFonts w:ascii="Times New Roman" w:hAnsi="Times New Roman"/>
          <w:sz w:val="24"/>
          <w:szCs w:val="24"/>
        </w:rPr>
        <w:t>Соответствие развивающей предметно-пространственной среды возрастным возможностям детей и содержательному разделу Программы. Среда должна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детей);</w:t>
      </w:r>
    </w:p>
    <w:p w14:paraId="23ED9DFF" w14:textId="77777777" w:rsidR="00137BE4" w:rsidRPr="00635BFA" w:rsidRDefault="00137BE4" w:rsidP="00137BE4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BFA">
        <w:rPr>
          <w:rFonts w:ascii="Times New Roman" w:hAnsi="Times New Roman"/>
          <w:b/>
          <w:sz w:val="24"/>
          <w:szCs w:val="24"/>
        </w:rPr>
        <w:t>трансформируемости</w:t>
      </w:r>
      <w:proofErr w:type="spellEnd"/>
      <w:r w:rsidRPr="00635BFA">
        <w:rPr>
          <w:rFonts w:ascii="Times New Roman" w:hAnsi="Times New Roman"/>
          <w:sz w:val="24"/>
          <w:szCs w:val="24"/>
        </w:rPr>
        <w:t xml:space="preserve"> (Обеспечение возможности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14:paraId="6DD30864" w14:textId="77777777" w:rsidR="00137BE4" w:rsidRPr="00635BFA" w:rsidRDefault="00137BE4" w:rsidP="00137BE4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BFA">
        <w:rPr>
          <w:rFonts w:ascii="Times New Roman" w:hAnsi="Times New Roman"/>
          <w:b/>
          <w:sz w:val="24"/>
          <w:szCs w:val="24"/>
        </w:rPr>
        <w:t>полифункциональности</w:t>
      </w:r>
      <w:proofErr w:type="spellEnd"/>
      <w:r w:rsidRPr="00635BFA">
        <w:rPr>
          <w:rFonts w:ascii="Times New Roman" w:hAnsi="Times New Roman"/>
          <w:sz w:val="24"/>
          <w:szCs w:val="24"/>
        </w:rPr>
        <w:t xml:space="preserve"> 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14:paraId="53F5CC7A" w14:textId="77777777" w:rsidR="00137BE4" w:rsidRPr="00635BFA" w:rsidRDefault="00137BE4" w:rsidP="00137BE4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b/>
          <w:sz w:val="24"/>
          <w:szCs w:val="24"/>
        </w:rPr>
        <w:t>вариативности</w:t>
      </w:r>
      <w:r w:rsidRPr="00635BFA">
        <w:rPr>
          <w:rFonts w:ascii="Times New Roman" w:hAnsi="Times New Roman"/>
          <w:sz w:val="24"/>
          <w:szCs w:val="24"/>
        </w:rPr>
        <w:t xml:space="preserve"> (наличие различных пространств, а 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детей);</w:t>
      </w:r>
    </w:p>
    <w:p w14:paraId="17B250BF" w14:textId="77777777" w:rsidR="00137BE4" w:rsidRPr="00635BFA" w:rsidRDefault="00137BE4" w:rsidP="00137BE4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BFA">
        <w:rPr>
          <w:rFonts w:ascii="Times New Roman" w:hAnsi="Times New Roman"/>
          <w:b/>
          <w:sz w:val="24"/>
          <w:szCs w:val="24"/>
        </w:rPr>
        <w:lastRenderedPageBreak/>
        <w:t>доступности</w:t>
      </w:r>
      <w:r w:rsidRPr="00635BFA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635BFA">
        <w:rPr>
          <w:rFonts w:ascii="Times New Roman" w:hAnsi="Times New Roman"/>
          <w:sz w:val="24"/>
          <w:szCs w:val="24"/>
        </w:rPr>
        <w:t>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</w:t>
      </w:r>
      <w:r>
        <w:rPr>
          <w:rFonts w:ascii="Times New Roman" w:hAnsi="Times New Roman"/>
          <w:sz w:val="24"/>
          <w:szCs w:val="24"/>
        </w:rPr>
        <w:t>ые виды детской активности;</w:t>
      </w:r>
    </w:p>
    <w:p w14:paraId="2ED05C7F" w14:textId="77777777" w:rsidR="00137BE4" w:rsidRPr="00635BFA" w:rsidRDefault="00137BE4" w:rsidP="00137BE4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b/>
          <w:sz w:val="24"/>
          <w:szCs w:val="24"/>
        </w:rPr>
        <w:t>безопасности</w:t>
      </w:r>
      <w:r w:rsidRPr="00635BFA">
        <w:rPr>
          <w:rFonts w:ascii="Times New Roman" w:hAnsi="Times New Roman"/>
          <w:sz w:val="24"/>
          <w:szCs w:val="24"/>
        </w:rPr>
        <w:t xml:space="preserve"> (Соответствие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14:paraId="0A7934F4" w14:textId="77777777" w:rsidR="00137BE4" w:rsidRPr="00635BFA" w:rsidRDefault="00137BE4" w:rsidP="00137BE4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Развивающая предметно</w:t>
      </w:r>
      <w:r>
        <w:rPr>
          <w:rFonts w:ascii="Times New Roman" w:hAnsi="Times New Roman"/>
          <w:sz w:val="24"/>
          <w:szCs w:val="24"/>
        </w:rPr>
        <w:t>-пространственная среда в группах</w:t>
      </w:r>
      <w:r w:rsidRPr="00635BFA">
        <w:rPr>
          <w:rFonts w:ascii="Times New Roman" w:hAnsi="Times New Roman"/>
          <w:sz w:val="24"/>
          <w:szCs w:val="24"/>
        </w:rPr>
        <w:t xml:space="preserve"> организуется таким образом, чтобы обеспечивать:</w:t>
      </w:r>
    </w:p>
    <w:p w14:paraId="66F12CAF" w14:textId="77777777" w:rsidR="00137BE4" w:rsidRPr="00635BFA" w:rsidRDefault="00137BE4" w:rsidP="00137BE4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14:paraId="4D4C30AE" w14:textId="77777777" w:rsidR="00137BE4" w:rsidRPr="00635BFA" w:rsidRDefault="00137BE4" w:rsidP="00137BE4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моторики.</w:t>
      </w:r>
    </w:p>
    <w:p w14:paraId="7EF46DC1" w14:textId="77777777" w:rsidR="00137BE4" w:rsidRPr="00635BFA" w:rsidRDefault="00137BE4" w:rsidP="00137BE4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14:paraId="0223908F" w14:textId="77777777" w:rsidR="00137BE4" w:rsidRPr="00635BFA" w:rsidRDefault="00137BE4" w:rsidP="00137BE4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14:paraId="296D72C6" w14:textId="77777777" w:rsidR="00137BE4" w:rsidRDefault="00137BE4" w:rsidP="00137BE4">
      <w:pPr>
        <w:spacing w:after="0" w:line="240" w:lineRule="auto"/>
        <w:ind w:left="567" w:right="-143" w:firstLine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635BFA">
        <w:rPr>
          <w:rFonts w:ascii="Times New Roman" w:hAnsi="Times New Roman"/>
          <w:sz w:val="24"/>
          <w:szCs w:val="24"/>
        </w:rPr>
        <w:t>. Компоненты развивающей предметно-пространс</w:t>
      </w:r>
      <w:r>
        <w:rPr>
          <w:rFonts w:ascii="Times New Roman" w:hAnsi="Times New Roman"/>
          <w:sz w:val="24"/>
          <w:szCs w:val="24"/>
        </w:rPr>
        <w:t xml:space="preserve">твенной среды обеспечивают </w:t>
      </w:r>
      <w:r w:rsidRPr="00635BFA">
        <w:rPr>
          <w:rFonts w:ascii="Times New Roman" w:hAnsi="Times New Roman"/>
          <w:sz w:val="24"/>
          <w:szCs w:val="24"/>
        </w:rPr>
        <w:t>развитие детей по пяти образовательным областям.</w:t>
      </w:r>
      <w:r w:rsidRPr="00635B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6D8F1F1" w14:textId="77777777" w:rsidR="00137BE4" w:rsidRPr="00316321" w:rsidRDefault="00137BE4" w:rsidP="00137B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321">
        <w:rPr>
          <w:rFonts w:ascii="Times New Roman" w:hAnsi="Times New Roman"/>
          <w:sz w:val="24"/>
          <w:szCs w:val="24"/>
        </w:rPr>
        <w:t>В детском саду оснащены кабинеты: педагога-</w:t>
      </w:r>
      <w:proofErr w:type="gramStart"/>
      <w:r w:rsidRPr="00316321">
        <w:rPr>
          <w:rFonts w:ascii="Times New Roman" w:hAnsi="Times New Roman"/>
          <w:sz w:val="24"/>
          <w:szCs w:val="24"/>
        </w:rPr>
        <w:t>психолога,  музыкальный</w:t>
      </w:r>
      <w:proofErr w:type="gramEnd"/>
      <w:r w:rsidRPr="00316321">
        <w:rPr>
          <w:rFonts w:ascii="Times New Roman" w:hAnsi="Times New Roman"/>
          <w:sz w:val="24"/>
          <w:szCs w:val="24"/>
        </w:rPr>
        <w:t xml:space="preserve"> зал, физкультурный зал, бассейн,  спортивная площадка с необходимым игровым и спортивным оборудованием и инвентарем, медицинский блок.</w:t>
      </w:r>
    </w:p>
    <w:p w14:paraId="2BC69D7E" w14:textId="77777777" w:rsidR="00137BE4" w:rsidRPr="00316321" w:rsidRDefault="00137BE4" w:rsidP="00137B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321">
        <w:rPr>
          <w:rFonts w:ascii="Times New Roman" w:hAnsi="Times New Roman"/>
          <w:sz w:val="24"/>
          <w:szCs w:val="24"/>
        </w:rPr>
        <w:t xml:space="preserve">В каждой группе, музыкальном и физкультурном зале имеется </w:t>
      </w:r>
      <w:proofErr w:type="spellStart"/>
      <w:r w:rsidRPr="00316321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316321">
        <w:rPr>
          <w:rFonts w:ascii="Times New Roman" w:hAnsi="Times New Roman"/>
          <w:sz w:val="24"/>
          <w:szCs w:val="24"/>
        </w:rPr>
        <w:t xml:space="preserve"> оборудование (зрительные тренажеры, приборы, улучшающие качество окружающей среды, аэроклиматические установки, оборудование, позволяющие удовлетворить потребность воспитанников в движении).</w:t>
      </w:r>
    </w:p>
    <w:p w14:paraId="7D94B6AC" w14:textId="77777777" w:rsidR="00137BE4" w:rsidRPr="00316321" w:rsidRDefault="00137BE4" w:rsidP="00137B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321">
        <w:rPr>
          <w:rFonts w:ascii="Times New Roman" w:hAnsi="Times New Roman"/>
          <w:sz w:val="24"/>
          <w:szCs w:val="24"/>
        </w:rPr>
        <w:t>Оздоровительную, развивающую и воспитательную работу осуществляет необходимый (в расчете на количество воспитанников) состав специалистов: воспитатели, педагог-психолог, учителя-логопеды,</w:t>
      </w:r>
      <w:r>
        <w:rPr>
          <w:rFonts w:ascii="Times New Roman" w:hAnsi="Times New Roman"/>
          <w:sz w:val="24"/>
          <w:szCs w:val="24"/>
        </w:rPr>
        <w:t xml:space="preserve"> учитель-дефектолог,</w:t>
      </w:r>
      <w:r w:rsidRPr="00316321">
        <w:rPr>
          <w:rFonts w:ascii="Times New Roman" w:hAnsi="Times New Roman"/>
          <w:sz w:val="24"/>
          <w:szCs w:val="24"/>
        </w:rPr>
        <w:t xml:space="preserve"> музыкальные руководители, инструктор по физической культуре, медицинские работники.</w:t>
      </w:r>
    </w:p>
    <w:p w14:paraId="4D30E4C3" w14:textId="77777777" w:rsidR="00137BE4" w:rsidRDefault="00137BE4" w:rsidP="00137B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321">
        <w:rPr>
          <w:rFonts w:ascii="Times New Roman" w:hAnsi="Times New Roman"/>
          <w:sz w:val="24"/>
          <w:szCs w:val="24"/>
        </w:rPr>
        <w:t>Территория детского сада благоустроена: имеет все необходимое оборудование для прогулок воспитанников и озеленение.</w:t>
      </w:r>
    </w:p>
    <w:p w14:paraId="67C4E57A" w14:textId="77777777" w:rsidR="00137BE4" w:rsidRPr="00C742C0" w:rsidRDefault="00137BE4" w:rsidP="00137B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474F5" w14:textId="77777777" w:rsidR="00137BE4" w:rsidRPr="00AD2FE7" w:rsidRDefault="00137BE4" w:rsidP="00137BE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Дополнительные сведения, подтверждающие эффективность деятельности образовательной организации:</w:t>
      </w:r>
    </w:p>
    <w:p w14:paraId="4B27833D" w14:textId="77777777" w:rsidR="00137BE4" w:rsidRDefault="00137BE4" w:rsidP="00137B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E2A9C1" w14:textId="77777777" w:rsidR="00137BE4" w:rsidRDefault="00137BE4" w:rsidP="00137BE4">
      <w:pPr>
        <w:pStyle w:val="a3"/>
        <w:tabs>
          <w:tab w:val="left" w:pos="-567"/>
          <w:tab w:val="left" w:pos="329"/>
        </w:tabs>
        <w:spacing w:after="0" w:line="259" w:lineRule="auto"/>
        <w:ind w:left="-426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1.Проведение мастер-классов</w:t>
      </w:r>
    </w:p>
    <w:p w14:paraId="23972EDA" w14:textId="77777777" w:rsidR="00137BE4" w:rsidRDefault="00137BE4" w:rsidP="00137BE4">
      <w:pPr>
        <w:pStyle w:val="a3"/>
        <w:tabs>
          <w:tab w:val="left" w:pos="-567"/>
          <w:tab w:val="left" w:pos="329"/>
        </w:tabs>
        <w:spacing w:after="0" w:line="259" w:lineRule="auto"/>
        <w:ind w:left="-426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14:paraId="79ED1D96" w14:textId="77777777" w:rsidR="00137BE4" w:rsidRPr="001A1EC7" w:rsidRDefault="00137BE4" w:rsidP="00137BE4">
      <w:pPr>
        <w:autoSpaceDE w:val="0"/>
        <w:adjustRightInd w:val="0"/>
        <w:spacing w:after="0" w:line="240" w:lineRule="auto"/>
        <w:ind w:left="122" w:right="145"/>
        <w:jc w:val="both"/>
        <w:rPr>
          <w:rFonts w:ascii="Times New Roman" w:hAnsi="Times New Roman" w:cs="Times New Roman"/>
          <w:sz w:val="24"/>
          <w:szCs w:val="24"/>
        </w:rPr>
      </w:pPr>
      <w:r w:rsidRPr="001A1EC7">
        <w:rPr>
          <w:rFonts w:ascii="Times New Roman" w:hAnsi="Times New Roman" w:cs="Times New Roman"/>
          <w:sz w:val="24"/>
          <w:szCs w:val="24"/>
        </w:rPr>
        <w:t xml:space="preserve">Детский сад принимает участие в межмуниципальных, межрегиональных мероприятиях по обмену опытом. Всего в 2021 году прошло </w:t>
      </w:r>
      <w:r w:rsidRPr="001A1EC7">
        <w:rPr>
          <w:rFonts w:ascii="Times New Roman" w:hAnsi="Times New Roman" w:cs="Times New Roman"/>
          <w:b/>
          <w:bCs/>
          <w:sz w:val="24"/>
          <w:szCs w:val="24"/>
        </w:rPr>
        <w:t>9 мероприятий по обобщению опыта для руководителей и педагогов муниципальной системы образования</w:t>
      </w:r>
      <w:r w:rsidRPr="001A1EC7">
        <w:rPr>
          <w:rFonts w:ascii="Times New Roman" w:hAnsi="Times New Roman" w:cs="Times New Roman"/>
          <w:sz w:val="24"/>
          <w:szCs w:val="24"/>
        </w:rPr>
        <w:t>:</w:t>
      </w:r>
    </w:p>
    <w:p w14:paraId="1894ECC5" w14:textId="77777777" w:rsidR="00137BE4" w:rsidRPr="001A1EC7" w:rsidRDefault="00137BE4" w:rsidP="00137BE4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22" w:right="145" w:hanging="8"/>
        <w:contextualSpacing w:val="0"/>
        <w:jc w:val="both"/>
        <w:textAlignment w:val="baseline"/>
        <w:rPr>
          <w:rStyle w:val="cut2invisible"/>
          <w:rFonts w:ascii="Times New Roman" w:hAnsi="Times New Roman"/>
          <w:sz w:val="24"/>
          <w:szCs w:val="24"/>
        </w:rPr>
      </w:pPr>
      <w:r w:rsidRPr="001A1EC7">
        <w:rPr>
          <w:rFonts w:ascii="Times New Roman" w:hAnsi="Times New Roman"/>
          <w:b/>
          <w:sz w:val="24"/>
          <w:szCs w:val="24"/>
          <w:shd w:val="clear" w:color="auto" w:fill="FFFFFF"/>
        </w:rPr>
        <w:t>Обобщение опыта</w:t>
      </w:r>
      <w:r w:rsidRPr="001A1EC7">
        <w:rPr>
          <w:rStyle w:val="cut2invisible"/>
          <w:rFonts w:ascii="Times New Roman" w:hAnsi="Times New Roman"/>
          <w:sz w:val="24"/>
          <w:szCs w:val="24"/>
        </w:rPr>
        <w:t>:</w:t>
      </w:r>
    </w:p>
    <w:p w14:paraId="244BFCFD" w14:textId="77777777" w:rsidR="00137BE4" w:rsidRPr="001A1EC7" w:rsidRDefault="00137BE4" w:rsidP="00137BE4">
      <w:pPr>
        <w:spacing w:after="0" w:line="240" w:lineRule="auto"/>
        <w:ind w:right="111"/>
        <w:rPr>
          <w:rFonts w:ascii="Times New Roman" w:hAnsi="Times New Roman" w:cs="Times New Roman"/>
          <w:color w:val="000000"/>
          <w:sz w:val="24"/>
          <w:szCs w:val="24"/>
        </w:rPr>
      </w:pPr>
      <w:r w:rsidRPr="001A1EC7">
        <w:rPr>
          <w:rStyle w:val="cut2invisible"/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1EC7">
        <w:rPr>
          <w:rStyle w:val="cut2invisible"/>
          <w:rFonts w:ascii="Times New Roman" w:hAnsi="Times New Roman" w:cs="Times New Roman"/>
          <w:b/>
          <w:bCs/>
          <w:sz w:val="24"/>
          <w:szCs w:val="24"/>
        </w:rPr>
        <w:t>03-04.03.</w:t>
      </w:r>
      <w:proofErr w:type="gramStart"/>
      <w:r w:rsidRPr="001A1EC7">
        <w:rPr>
          <w:rStyle w:val="cut2invisible"/>
          <w:rFonts w:ascii="Times New Roman" w:hAnsi="Times New Roman" w:cs="Times New Roman"/>
          <w:b/>
          <w:bCs/>
          <w:sz w:val="24"/>
          <w:szCs w:val="24"/>
        </w:rPr>
        <w:t>2021</w:t>
      </w:r>
      <w:r w:rsidRPr="001A1EC7">
        <w:rPr>
          <w:rStyle w:val="cut2invisible"/>
          <w:rFonts w:ascii="Times New Roman" w:hAnsi="Times New Roman" w:cs="Times New Roman"/>
          <w:sz w:val="24"/>
          <w:szCs w:val="24"/>
        </w:rPr>
        <w:t xml:space="preserve"> </w:t>
      </w:r>
      <w:r w:rsidRPr="001A1EC7">
        <w:rPr>
          <w:rFonts w:ascii="Times New Roman" w:hAnsi="Times New Roman" w:cs="Times New Roman"/>
          <w:sz w:val="24"/>
          <w:szCs w:val="24"/>
        </w:rPr>
        <w:t xml:space="preserve"> </w:t>
      </w:r>
      <w:r w:rsidRPr="001A1EC7">
        <w:rPr>
          <w:rFonts w:ascii="Times New Roman" w:hAnsi="Times New Roman" w:cs="Times New Roman"/>
          <w:color w:val="000000"/>
          <w:sz w:val="24"/>
          <w:szCs w:val="24"/>
        </w:rPr>
        <w:t>75</w:t>
      </w:r>
      <w:proofErr w:type="gramEnd"/>
      <w:r w:rsidRPr="001A1EC7">
        <w:rPr>
          <w:rFonts w:ascii="Times New Roman" w:hAnsi="Times New Roman" w:cs="Times New Roman"/>
          <w:color w:val="000000"/>
          <w:sz w:val="24"/>
          <w:szCs w:val="24"/>
        </w:rPr>
        <w:t>-ая Международная научная конференция «Чтения Ушинского»</w:t>
      </w:r>
    </w:p>
    <w:p w14:paraId="12352AF6" w14:textId="77777777" w:rsidR="00137BE4" w:rsidRPr="001A1EC7" w:rsidRDefault="00137BE4" w:rsidP="00137BE4">
      <w:pPr>
        <w:pStyle w:val="a3"/>
        <w:autoSpaceDE w:val="0"/>
        <w:adjustRightInd w:val="0"/>
        <w:spacing w:after="0" w:line="240" w:lineRule="auto"/>
        <w:ind w:left="122" w:right="145"/>
        <w:jc w:val="both"/>
        <w:rPr>
          <w:rFonts w:ascii="Times New Roman" w:hAnsi="Times New Roman"/>
          <w:color w:val="000000"/>
          <w:sz w:val="24"/>
          <w:szCs w:val="24"/>
        </w:rPr>
      </w:pPr>
      <w:r w:rsidRPr="001A1EC7">
        <w:rPr>
          <w:rFonts w:ascii="Times New Roman" w:hAnsi="Times New Roman"/>
          <w:color w:val="000000"/>
          <w:sz w:val="24"/>
          <w:szCs w:val="24"/>
        </w:rPr>
        <w:t xml:space="preserve">Статья «Трудовое воспитание в педагогической системе </w:t>
      </w:r>
      <w:proofErr w:type="spellStart"/>
      <w:r w:rsidRPr="001A1EC7">
        <w:rPr>
          <w:rFonts w:ascii="Times New Roman" w:hAnsi="Times New Roman"/>
          <w:color w:val="000000"/>
          <w:sz w:val="24"/>
          <w:szCs w:val="24"/>
        </w:rPr>
        <w:t>К.Д.Ушинского</w:t>
      </w:r>
      <w:proofErr w:type="spellEnd"/>
      <w:r w:rsidRPr="001A1EC7">
        <w:rPr>
          <w:rFonts w:ascii="Times New Roman" w:hAnsi="Times New Roman"/>
          <w:color w:val="000000"/>
          <w:sz w:val="24"/>
          <w:szCs w:val="24"/>
        </w:rPr>
        <w:t xml:space="preserve">: взгляд из </w:t>
      </w:r>
      <w:r w:rsidRPr="001A1EC7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1A1EC7">
        <w:rPr>
          <w:rFonts w:ascii="Times New Roman" w:hAnsi="Times New Roman"/>
          <w:color w:val="000000"/>
          <w:sz w:val="24"/>
          <w:szCs w:val="24"/>
        </w:rPr>
        <w:t xml:space="preserve"> века»</w:t>
      </w:r>
    </w:p>
    <w:p w14:paraId="1CBDE9EC" w14:textId="77777777" w:rsidR="00137BE4" w:rsidRPr="001A1EC7" w:rsidRDefault="00137BE4" w:rsidP="00137BE4">
      <w:pPr>
        <w:pStyle w:val="a3"/>
        <w:autoSpaceDE w:val="0"/>
        <w:adjustRightInd w:val="0"/>
        <w:spacing w:after="0" w:line="240" w:lineRule="auto"/>
        <w:ind w:left="122" w:right="145"/>
        <w:jc w:val="both"/>
        <w:rPr>
          <w:rStyle w:val="cut2invisible"/>
          <w:rFonts w:ascii="Times New Roman" w:hAnsi="Times New Roman"/>
          <w:color w:val="FF0000"/>
          <w:sz w:val="24"/>
          <w:szCs w:val="24"/>
        </w:rPr>
      </w:pPr>
      <w:r w:rsidRPr="001A1EC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A1EC7">
        <w:rPr>
          <w:rFonts w:ascii="Times New Roman" w:hAnsi="Times New Roman"/>
          <w:b/>
          <w:bCs/>
          <w:color w:val="000000"/>
          <w:sz w:val="24"/>
          <w:szCs w:val="24"/>
        </w:rPr>
        <w:t>21.01.2021</w:t>
      </w:r>
      <w:r w:rsidRPr="001A1E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EC7">
        <w:rPr>
          <w:rFonts w:ascii="Times New Roman" w:hAnsi="Times New Roman"/>
          <w:sz w:val="24"/>
          <w:szCs w:val="24"/>
        </w:rPr>
        <w:t>«Использование ГУГЛ форм для выявления наиболее востребованных направлений дополнительного образования»,</w:t>
      </w:r>
    </w:p>
    <w:p w14:paraId="3CC3D24F" w14:textId="77777777" w:rsidR="00137BE4" w:rsidRPr="001A1EC7" w:rsidRDefault="00137BE4" w:rsidP="00137BE4">
      <w:pPr>
        <w:pStyle w:val="a3"/>
        <w:autoSpaceDE w:val="0"/>
        <w:adjustRightInd w:val="0"/>
        <w:spacing w:after="0" w:line="240" w:lineRule="auto"/>
        <w:ind w:left="122" w:right="145"/>
        <w:jc w:val="both"/>
        <w:rPr>
          <w:rFonts w:ascii="Times New Roman" w:hAnsi="Times New Roman"/>
          <w:sz w:val="24"/>
          <w:szCs w:val="24"/>
        </w:rPr>
      </w:pPr>
      <w:r w:rsidRPr="001A1EC7">
        <w:rPr>
          <w:rStyle w:val="cut2invisible"/>
          <w:rFonts w:ascii="Times New Roman" w:hAnsi="Times New Roman"/>
          <w:color w:val="FF0000"/>
          <w:sz w:val="24"/>
          <w:szCs w:val="24"/>
        </w:rPr>
        <w:t xml:space="preserve">- </w:t>
      </w:r>
      <w:r w:rsidRPr="001A1EC7">
        <w:rPr>
          <w:rFonts w:ascii="Times New Roman" w:hAnsi="Times New Roman"/>
          <w:b/>
          <w:bCs/>
          <w:sz w:val="24"/>
          <w:szCs w:val="24"/>
        </w:rPr>
        <w:t>22.04.2021</w:t>
      </w:r>
      <w:r w:rsidRPr="001A1EC7">
        <w:rPr>
          <w:rFonts w:ascii="Times New Roman" w:hAnsi="Times New Roman"/>
          <w:sz w:val="24"/>
          <w:szCs w:val="24"/>
        </w:rPr>
        <w:t xml:space="preserve"> Совещание руководителей «Чемпионат педагогического мастерства как средство повышения квалификации педагогических работников в рамках движения </w:t>
      </w:r>
      <w:proofErr w:type="spellStart"/>
      <w:r w:rsidRPr="001A1EC7">
        <w:rPr>
          <w:rFonts w:ascii="Times New Roman" w:hAnsi="Times New Roman"/>
          <w:sz w:val="24"/>
          <w:szCs w:val="24"/>
          <w:lang w:val="en-US"/>
        </w:rPr>
        <w:t>WorldSkils</w:t>
      </w:r>
      <w:proofErr w:type="spellEnd"/>
      <w:r w:rsidRPr="001A1EC7">
        <w:rPr>
          <w:rFonts w:ascii="Times New Roman" w:hAnsi="Times New Roman"/>
          <w:sz w:val="24"/>
          <w:szCs w:val="24"/>
        </w:rPr>
        <w:t>»</w:t>
      </w:r>
    </w:p>
    <w:p w14:paraId="3F67F6CB" w14:textId="77777777" w:rsidR="00137BE4" w:rsidRPr="001A1EC7" w:rsidRDefault="00137BE4" w:rsidP="00137BE4">
      <w:pPr>
        <w:pStyle w:val="a3"/>
        <w:autoSpaceDE w:val="0"/>
        <w:adjustRightInd w:val="0"/>
        <w:spacing w:after="0" w:line="240" w:lineRule="auto"/>
        <w:ind w:left="122" w:right="145"/>
        <w:jc w:val="both"/>
        <w:rPr>
          <w:rFonts w:ascii="Times New Roman" w:hAnsi="Times New Roman"/>
          <w:sz w:val="24"/>
          <w:szCs w:val="24"/>
        </w:rPr>
      </w:pPr>
      <w:r w:rsidRPr="001A1EC7">
        <w:rPr>
          <w:rFonts w:ascii="Times New Roman" w:hAnsi="Times New Roman"/>
          <w:b/>
          <w:bCs/>
          <w:sz w:val="24"/>
          <w:szCs w:val="24"/>
        </w:rPr>
        <w:t>28.04.2021</w:t>
      </w:r>
      <w:r w:rsidRPr="001A1EC7">
        <w:rPr>
          <w:rFonts w:ascii="Times New Roman" w:hAnsi="Times New Roman"/>
          <w:sz w:val="24"/>
          <w:szCs w:val="24"/>
        </w:rPr>
        <w:t xml:space="preserve"> Мастер-класс «Организация мониторинга детского развития в группах раннего возраста» </w:t>
      </w:r>
    </w:p>
    <w:p w14:paraId="12739846" w14:textId="77777777" w:rsidR="00137BE4" w:rsidRPr="001A1EC7" w:rsidRDefault="00137BE4" w:rsidP="00137B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C7">
        <w:rPr>
          <w:rStyle w:val="cut2invisible"/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-</w:t>
      </w:r>
      <w:r w:rsidRPr="001A1EC7">
        <w:rPr>
          <w:rFonts w:ascii="Times New Roman" w:hAnsi="Times New Roman" w:cs="Times New Roman"/>
          <w:b/>
          <w:bCs/>
          <w:sz w:val="24"/>
          <w:szCs w:val="24"/>
        </w:rPr>
        <w:t xml:space="preserve">17.06.2021 Совещание руководителей </w:t>
      </w:r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работы ДОУ по выявлению и проведению профилактической </w:t>
      </w:r>
      <w:proofErr w:type="gramStart"/>
      <w:r w:rsidRPr="001A1EC7">
        <w:rPr>
          <w:rFonts w:ascii="Times New Roman" w:hAnsi="Times New Roman" w:cs="Times New Roman"/>
          <w:color w:val="000000"/>
          <w:sz w:val="24"/>
          <w:szCs w:val="24"/>
        </w:rPr>
        <w:t>работы  с</w:t>
      </w:r>
      <w:proofErr w:type="gramEnd"/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 семьей и детьми, находящимися  в трудной жизненной ситуации»</w:t>
      </w:r>
    </w:p>
    <w:p w14:paraId="77A576B0" w14:textId="77777777" w:rsidR="00137BE4" w:rsidRPr="001A1EC7" w:rsidRDefault="00137BE4" w:rsidP="00137B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A1EC7">
        <w:rPr>
          <w:rFonts w:ascii="Times New Roman" w:hAnsi="Times New Roman" w:cs="Times New Roman"/>
          <w:b/>
          <w:bCs/>
          <w:sz w:val="24"/>
          <w:szCs w:val="24"/>
        </w:rPr>
        <w:t xml:space="preserve">20.05.2021 Заседание мэрии. Доклад </w:t>
      </w:r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работы ДОУ по выявлению и проведению профилактической </w:t>
      </w:r>
      <w:proofErr w:type="gramStart"/>
      <w:r w:rsidRPr="001A1EC7">
        <w:rPr>
          <w:rFonts w:ascii="Times New Roman" w:hAnsi="Times New Roman" w:cs="Times New Roman"/>
          <w:color w:val="000000"/>
          <w:sz w:val="24"/>
          <w:szCs w:val="24"/>
        </w:rPr>
        <w:t>работы  с</w:t>
      </w:r>
      <w:proofErr w:type="gramEnd"/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 семьей и детьми, находящимися  в трудной жизненной ситуации»</w:t>
      </w:r>
    </w:p>
    <w:p w14:paraId="21C74629" w14:textId="77777777" w:rsidR="00137BE4" w:rsidRPr="001A1EC7" w:rsidRDefault="00137BE4" w:rsidP="00137BE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1A1EC7">
        <w:rPr>
          <w:rFonts w:ascii="Times New Roman" w:hAnsi="Times New Roman" w:cs="Times New Roman"/>
          <w:b/>
          <w:sz w:val="24"/>
          <w:szCs w:val="24"/>
        </w:rPr>
        <w:t xml:space="preserve">25.05.2021 </w:t>
      </w:r>
      <w:r w:rsidRPr="001A1EC7">
        <w:rPr>
          <w:rFonts w:ascii="Times New Roman" w:eastAsiaTheme="minorHAnsi" w:hAnsi="Times New Roman" w:cs="Times New Roman"/>
          <w:sz w:val="24"/>
          <w:szCs w:val="24"/>
        </w:rPr>
        <w:t>мастер-класс «Использование технологии "ЛЭПБУК" при ознакомлении дошкольников с профессиями»</w:t>
      </w:r>
    </w:p>
    <w:p w14:paraId="74DB4F0F" w14:textId="77777777" w:rsidR="00137BE4" w:rsidRPr="001A1EC7" w:rsidRDefault="00137BE4" w:rsidP="00137B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EC7">
        <w:rPr>
          <w:rFonts w:ascii="Times New Roman" w:hAnsi="Times New Roman" w:cs="Times New Roman"/>
          <w:b/>
          <w:bCs/>
          <w:sz w:val="24"/>
          <w:szCs w:val="24"/>
        </w:rPr>
        <w:t xml:space="preserve">  - 24.11.2021 </w:t>
      </w:r>
      <w:r w:rsidRPr="001A1EC7">
        <w:rPr>
          <w:rFonts w:ascii="Times New Roman" w:hAnsi="Times New Roman" w:cs="Times New Roman"/>
          <w:sz w:val="24"/>
          <w:szCs w:val="24"/>
        </w:rPr>
        <w:t>Мастер-класс «Google-формы, как эффективный способ анкетирования, опроса и тестирования родителей в ДОУ»</w:t>
      </w:r>
    </w:p>
    <w:p w14:paraId="1C74ED2F" w14:textId="77777777" w:rsidR="00137BE4" w:rsidRPr="001A1EC7" w:rsidRDefault="00137BE4" w:rsidP="001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Pr="001A1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16.12.2021</w:t>
      </w:r>
      <w:r w:rsidRPr="001A1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1EC7">
        <w:rPr>
          <w:rFonts w:ascii="Times New Roman" w:hAnsi="Times New Roman" w:cs="Times New Roman"/>
          <w:sz w:val="24"/>
          <w:szCs w:val="24"/>
        </w:rPr>
        <w:t>Мастер-класс «Реализация культурных практик в реализации образовательной области «Речевое развитие»</w:t>
      </w:r>
    </w:p>
    <w:p w14:paraId="4CBBEBEE" w14:textId="77777777" w:rsidR="00137BE4" w:rsidRDefault="00137BE4" w:rsidP="00137BE4">
      <w:pPr>
        <w:tabs>
          <w:tab w:val="left" w:pos="-567"/>
          <w:tab w:val="left" w:pos="329"/>
        </w:tabs>
        <w:spacing w:after="0"/>
        <w:rPr>
          <w:rFonts w:ascii="Times New Roman" w:hAnsi="Times New Roman"/>
          <w:b/>
          <w:bCs/>
          <w:spacing w:val="4"/>
          <w:sz w:val="24"/>
          <w:szCs w:val="24"/>
        </w:rPr>
      </w:pPr>
    </w:p>
    <w:p w14:paraId="6056EAB7" w14:textId="77777777" w:rsidR="00137BE4" w:rsidRDefault="00137BE4" w:rsidP="00137BE4">
      <w:pPr>
        <w:tabs>
          <w:tab w:val="left" w:pos="-567"/>
          <w:tab w:val="left" w:pos="329"/>
        </w:tabs>
        <w:spacing w:after="0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2. </w:t>
      </w:r>
      <w:r w:rsidRPr="00573771">
        <w:rPr>
          <w:rFonts w:ascii="Times New Roman" w:hAnsi="Times New Roman"/>
          <w:b/>
          <w:bCs/>
          <w:spacing w:val="4"/>
          <w:sz w:val="24"/>
          <w:szCs w:val="24"/>
        </w:rPr>
        <w:t xml:space="preserve">Участие в </w:t>
      </w:r>
      <w:proofErr w:type="gramStart"/>
      <w:r w:rsidRPr="00573771">
        <w:rPr>
          <w:rFonts w:ascii="Times New Roman" w:hAnsi="Times New Roman"/>
          <w:b/>
          <w:bCs/>
          <w:spacing w:val="4"/>
          <w:sz w:val="24"/>
          <w:szCs w:val="24"/>
        </w:rPr>
        <w:t>конкурсах  различного</w:t>
      </w:r>
      <w:proofErr w:type="gramEnd"/>
      <w:r w:rsidRPr="00573771">
        <w:rPr>
          <w:rFonts w:ascii="Times New Roman" w:hAnsi="Times New Roman"/>
          <w:b/>
          <w:bCs/>
          <w:spacing w:val="4"/>
          <w:sz w:val="24"/>
          <w:szCs w:val="24"/>
        </w:rPr>
        <w:t xml:space="preserve"> уровня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(ДОУ, педагоги, воспитанники), публикации</w:t>
      </w:r>
    </w:p>
    <w:p w14:paraId="017765D8" w14:textId="77777777" w:rsidR="00137BE4" w:rsidRPr="00414585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sz w:val="24"/>
          <w:szCs w:val="24"/>
        </w:rPr>
      </w:pPr>
      <w:r w:rsidRPr="00414585">
        <w:rPr>
          <w:rFonts w:ascii="Times New Roman" w:hAnsi="Times New Roman" w:cs="Times New Roman"/>
          <w:sz w:val="24"/>
          <w:szCs w:val="24"/>
        </w:rPr>
        <w:t xml:space="preserve">Воспитанники детского сада принимают участие в социальных проектах и волонтерском движении: «Собери макулатуру», «Добрые крышечки», «Поможем животным вместе» Всего в мероприятиях приняло участие 230 чел., что составляет 83,3% от общего числа </w:t>
      </w:r>
      <w:proofErr w:type="gramStart"/>
      <w:r w:rsidRPr="00414585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414585">
        <w:rPr>
          <w:rFonts w:ascii="Times New Roman" w:hAnsi="Times New Roman" w:cs="Times New Roman"/>
          <w:sz w:val="24"/>
          <w:szCs w:val="24"/>
        </w:rPr>
        <w:t xml:space="preserve"> получающих услугу дошкольного образования.</w:t>
      </w:r>
    </w:p>
    <w:p w14:paraId="5C8AD081" w14:textId="77777777" w:rsidR="00137BE4" w:rsidRPr="00414585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4585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Всероссийские:</w:t>
      </w:r>
    </w:p>
    <w:p w14:paraId="546DD82E" w14:textId="77777777" w:rsidR="00137BE4" w:rsidRPr="003E5388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388">
        <w:rPr>
          <w:rFonts w:ascii="Times New Roman" w:eastAsia="Times New Roman" w:hAnsi="Times New Roman" w:cs="Times New Roman"/>
          <w:sz w:val="24"/>
          <w:szCs w:val="24"/>
        </w:rPr>
        <w:t xml:space="preserve">1.Всероссийский игровой </w:t>
      </w:r>
      <w:proofErr w:type="gramStart"/>
      <w:r w:rsidRPr="003E5388">
        <w:rPr>
          <w:rFonts w:ascii="Times New Roman" w:eastAsia="Times New Roman" w:hAnsi="Times New Roman" w:cs="Times New Roman"/>
          <w:sz w:val="24"/>
          <w:szCs w:val="24"/>
        </w:rPr>
        <w:t>конкурс  «</w:t>
      </w:r>
      <w:proofErr w:type="gramEnd"/>
      <w:r w:rsidRPr="003E5388">
        <w:rPr>
          <w:rFonts w:ascii="Times New Roman" w:eastAsia="Times New Roman" w:hAnsi="Times New Roman" w:cs="Times New Roman"/>
          <w:sz w:val="24"/>
          <w:szCs w:val="24"/>
        </w:rPr>
        <w:t>Человек и природа» (при поддержке МОУ ГЦРО)</w:t>
      </w:r>
    </w:p>
    <w:p w14:paraId="150B308F" w14:textId="77777777" w:rsidR="00137BE4" w:rsidRPr="00663809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388">
        <w:rPr>
          <w:rFonts w:ascii="Times New Roman" w:eastAsia="Times New Roman" w:hAnsi="Times New Roman" w:cs="Times New Roman"/>
          <w:sz w:val="24"/>
          <w:szCs w:val="24"/>
        </w:rPr>
        <w:t xml:space="preserve">2.Политоринг (при поддержке ГЦРО) </w:t>
      </w:r>
    </w:p>
    <w:p w14:paraId="69529B3D" w14:textId="77777777" w:rsidR="00137BE4" w:rsidRPr="00414585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4585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Региональные:</w:t>
      </w:r>
    </w:p>
    <w:p w14:paraId="211A6354" w14:textId="77777777" w:rsidR="00137BE4" w:rsidRPr="003E5388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sz w:val="24"/>
          <w:szCs w:val="24"/>
        </w:rPr>
      </w:pPr>
      <w:r w:rsidRPr="003E5388">
        <w:rPr>
          <w:rFonts w:ascii="Times New Roman" w:eastAsia="Times New Roman" w:hAnsi="Times New Roman" w:cs="Times New Roman"/>
          <w:sz w:val="24"/>
          <w:szCs w:val="24"/>
        </w:rPr>
        <w:t>1.О</w:t>
      </w:r>
      <w:r w:rsidRPr="003E5388">
        <w:rPr>
          <w:rFonts w:ascii="Times New Roman" w:hAnsi="Times New Roman" w:cs="Times New Roman"/>
          <w:sz w:val="24"/>
          <w:szCs w:val="24"/>
        </w:rPr>
        <w:t xml:space="preserve">бластной конкурс на лучшие учебно-методические материалы по организации работы по пожарной </w:t>
      </w:r>
      <w:proofErr w:type="spellStart"/>
      <w:r w:rsidRPr="003E5388">
        <w:rPr>
          <w:rFonts w:ascii="Times New Roman" w:hAnsi="Times New Roman" w:cs="Times New Roman"/>
          <w:sz w:val="24"/>
          <w:szCs w:val="24"/>
        </w:rPr>
        <w:t>безопасностив</w:t>
      </w:r>
      <w:proofErr w:type="spellEnd"/>
      <w:r w:rsidRPr="003E538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приказ департамента образования Ярославской области </w:t>
      </w:r>
    </w:p>
    <w:p w14:paraId="0C616423" w14:textId="77777777" w:rsidR="00137BE4" w:rsidRPr="00414585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sz w:val="24"/>
          <w:szCs w:val="24"/>
        </w:rPr>
      </w:pPr>
      <w:r w:rsidRPr="003E5388">
        <w:rPr>
          <w:rFonts w:ascii="Times New Roman" w:hAnsi="Times New Roman" w:cs="Times New Roman"/>
          <w:sz w:val="24"/>
          <w:szCs w:val="24"/>
        </w:rPr>
        <w:t>от 25.02.2021 № 55/01-03ЯООООО ВДПО</w:t>
      </w:r>
      <w:r w:rsidRPr="00414585">
        <w:rPr>
          <w:rFonts w:ascii="Times New Roman" w:hAnsi="Times New Roman" w:cs="Times New Roman"/>
          <w:sz w:val="24"/>
          <w:szCs w:val="24"/>
        </w:rPr>
        <w:t xml:space="preserve"> </w:t>
      </w:r>
      <w:r w:rsidRPr="003E5388">
        <w:rPr>
          <w:rFonts w:ascii="Times New Roman" w:hAnsi="Times New Roman" w:cs="Times New Roman"/>
          <w:sz w:val="24"/>
          <w:szCs w:val="24"/>
        </w:rPr>
        <w:t>от 12.03.2021 № 70и Главного управления МЧС России по Ярославской области</w:t>
      </w:r>
      <w:r w:rsidRPr="00414585">
        <w:rPr>
          <w:rFonts w:ascii="Times New Roman" w:hAnsi="Times New Roman" w:cs="Times New Roman"/>
          <w:sz w:val="24"/>
          <w:szCs w:val="24"/>
        </w:rPr>
        <w:t xml:space="preserve"> от 15.03.2021 № 151</w:t>
      </w:r>
    </w:p>
    <w:p w14:paraId="0F4B454B" w14:textId="77777777" w:rsidR="00137BE4" w:rsidRPr="00414585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4585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Муниципальные:</w:t>
      </w:r>
    </w:p>
    <w:p w14:paraId="55AE1906" w14:textId="77777777" w:rsidR="00137BE4" w:rsidRPr="003E5388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388">
        <w:rPr>
          <w:rFonts w:ascii="Times New Roman" w:eastAsia="Times New Roman" w:hAnsi="Times New Roman" w:cs="Times New Roman"/>
          <w:sz w:val="24"/>
          <w:szCs w:val="24"/>
        </w:rPr>
        <w:t>1. Районный этап фестиваля чтецов «Живое слово»</w:t>
      </w:r>
    </w:p>
    <w:p w14:paraId="1302DFA9" w14:textId="77777777" w:rsidR="00137BE4" w:rsidRPr="003E5388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388">
        <w:rPr>
          <w:rFonts w:ascii="Times New Roman" w:eastAsia="Times New Roman" w:hAnsi="Times New Roman" w:cs="Times New Roman"/>
          <w:sz w:val="24"/>
          <w:szCs w:val="24"/>
        </w:rPr>
        <w:t>2. «Майский праздник -День Победы» Приказ ДО от 24.03.2021 № 01-15/269</w:t>
      </w:r>
    </w:p>
    <w:p w14:paraId="704B201F" w14:textId="77777777" w:rsidR="00137BE4" w:rsidRPr="003E5388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388">
        <w:rPr>
          <w:rFonts w:ascii="Times New Roman" w:eastAsia="Times New Roman" w:hAnsi="Times New Roman" w:cs="Times New Roman"/>
          <w:sz w:val="24"/>
          <w:szCs w:val="24"/>
        </w:rPr>
        <w:t>3. 8 Ежегодный открытый конкурс поделок «Модный Мишка» ДК «Красный Перекоп» 01.06.2021</w:t>
      </w:r>
    </w:p>
    <w:p w14:paraId="0D1C3B47" w14:textId="77777777" w:rsidR="00137BE4" w:rsidRPr="00414585" w:rsidRDefault="00137BE4" w:rsidP="00137BE4">
      <w:pPr>
        <w:tabs>
          <w:tab w:val="left" w:pos="420"/>
          <w:tab w:val="center" w:pos="2450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>4. Конкурс рисунков «Мир без войны» 5-9мая 2021 ДК «Красный Перекоп»</w:t>
      </w:r>
    </w:p>
    <w:p w14:paraId="0F1AC992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5. Городской конкурс </w:t>
      </w:r>
      <w:proofErr w:type="gramStart"/>
      <w:r w:rsidRPr="00414585">
        <w:rPr>
          <w:rFonts w:ascii="Times New Roman" w:eastAsia="Times New Roman" w:hAnsi="Times New Roman" w:cs="Times New Roman"/>
          <w:sz w:val="24"/>
          <w:szCs w:val="24"/>
        </w:rPr>
        <w:t>творческих  работ</w:t>
      </w:r>
      <w:proofErr w:type="gramEnd"/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воспитанников, педагогических работников, родителей (законных представителей) дошкольных образовательных учреждений города Ярославля</w:t>
      </w:r>
    </w:p>
    <w:p w14:paraId="11B3910D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«Моя Россия» (дистанционный формат) УТВЕРЖДЕНО приказом департамента образования мэрии города </w:t>
      </w:r>
      <w:proofErr w:type="gramStart"/>
      <w:r w:rsidRPr="00414585">
        <w:rPr>
          <w:rFonts w:ascii="Times New Roman" w:eastAsia="Times New Roman" w:hAnsi="Times New Roman" w:cs="Times New Roman"/>
          <w:sz w:val="24"/>
          <w:szCs w:val="24"/>
        </w:rPr>
        <w:t>Ярославля  от</w:t>
      </w:r>
      <w:proofErr w:type="gramEnd"/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 11.05.2021 № 01-05/403</w:t>
      </w:r>
    </w:p>
    <w:p w14:paraId="30D05D3D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>6. МУЦ Кировского и Ленинского районов» викторина по мультфильмам киностудии «Союзмультфильм»</w:t>
      </w:r>
    </w:p>
    <w:p w14:paraId="4495CBDF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7. ЦДТ «Витязь» Открытый он-лайн </w:t>
      </w:r>
      <w:proofErr w:type="gramStart"/>
      <w:r w:rsidRPr="00414585">
        <w:rPr>
          <w:rFonts w:ascii="Times New Roman" w:eastAsia="Times New Roman" w:hAnsi="Times New Roman" w:cs="Times New Roman"/>
          <w:sz w:val="24"/>
          <w:szCs w:val="24"/>
        </w:rPr>
        <w:t>конкурс  выставка</w:t>
      </w:r>
      <w:proofErr w:type="gramEnd"/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 декоративно прикладного творчества «Урожайная фантазия» Приказ № 01-07/130 от 01.07.2021</w:t>
      </w:r>
    </w:p>
    <w:p w14:paraId="41BAF444" w14:textId="77777777" w:rsidR="00137BE4" w:rsidRPr="00414585" w:rsidRDefault="00137BE4" w:rsidP="00137BE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>8. ЦДТ «Витязь» открытый дистанционный городской конкурс изобразительного творчества «Мы за мир» Приказ № 01-07/134 от 19.08.2021</w:t>
      </w:r>
    </w:p>
    <w:p w14:paraId="3C39AEC4" w14:textId="77777777" w:rsidR="00137BE4" w:rsidRPr="00414585" w:rsidRDefault="00137BE4" w:rsidP="001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585">
        <w:rPr>
          <w:rFonts w:ascii="Times New Roman" w:hAnsi="Times New Roman" w:cs="Times New Roman"/>
          <w:sz w:val="24"/>
          <w:szCs w:val="24"/>
        </w:rPr>
        <w:t xml:space="preserve">9. «Подарок для Деда </w:t>
      </w:r>
      <w:proofErr w:type="gramStart"/>
      <w:r w:rsidRPr="00414585">
        <w:rPr>
          <w:rFonts w:ascii="Times New Roman" w:hAnsi="Times New Roman" w:cs="Times New Roman"/>
          <w:sz w:val="24"/>
          <w:szCs w:val="24"/>
        </w:rPr>
        <w:t>Мороза»  Приказ</w:t>
      </w:r>
      <w:proofErr w:type="gramEnd"/>
      <w:r w:rsidRPr="00414585">
        <w:rPr>
          <w:rFonts w:ascii="Times New Roman" w:hAnsi="Times New Roman" w:cs="Times New Roman"/>
          <w:sz w:val="24"/>
          <w:szCs w:val="24"/>
        </w:rPr>
        <w:t xml:space="preserve"> ДО мэрии г. Ярославля  № 01-05/975 от 29.10.2021</w:t>
      </w:r>
    </w:p>
    <w:p w14:paraId="0BF27BC9" w14:textId="77777777" w:rsidR="00137BE4" w:rsidRPr="00414585" w:rsidRDefault="00137BE4" w:rsidP="00137BE4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14585">
        <w:rPr>
          <w:rFonts w:ascii="Times New Roman" w:hAnsi="Times New Roman" w:cs="Times New Roman"/>
          <w:sz w:val="24"/>
          <w:szCs w:val="24"/>
        </w:rPr>
        <w:t xml:space="preserve">10. «Мастера дошкольных дел» Приказ ДО мэрии г. </w:t>
      </w:r>
      <w:proofErr w:type="gramStart"/>
      <w:r w:rsidRPr="00414585">
        <w:rPr>
          <w:rFonts w:ascii="Times New Roman" w:hAnsi="Times New Roman" w:cs="Times New Roman"/>
          <w:sz w:val="24"/>
          <w:szCs w:val="24"/>
        </w:rPr>
        <w:t>Ярославля  №</w:t>
      </w:r>
      <w:proofErr w:type="gramEnd"/>
      <w:r w:rsidRPr="00414585">
        <w:rPr>
          <w:rFonts w:ascii="Times New Roman" w:hAnsi="Times New Roman" w:cs="Times New Roman"/>
          <w:sz w:val="24"/>
          <w:szCs w:val="24"/>
        </w:rPr>
        <w:t xml:space="preserve"> 01-05/758 от 25.08.2021</w:t>
      </w:r>
    </w:p>
    <w:p w14:paraId="708374AE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11.Конкурс рисунков «Самая моя – любимая моя» ДК «Красный Перекоп» 28.11.2021 </w:t>
      </w:r>
    </w:p>
    <w:p w14:paraId="7E202CEB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22. «Золотое кольцо России Глазами путешественников» Приказ МОУ До ЦДТ «Юность» от </w:t>
      </w:r>
      <w:proofErr w:type="gramStart"/>
      <w:r w:rsidRPr="00414585">
        <w:rPr>
          <w:rFonts w:ascii="Times New Roman" w:eastAsia="Times New Roman" w:hAnsi="Times New Roman" w:cs="Times New Roman"/>
          <w:sz w:val="24"/>
          <w:szCs w:val="24"/>
        </w:rPr>
        <w:t>12.11.2021 !</w:t>
      </w:r>
      <w:proofErr w:type="gramEnd"/>
      <w:r w:rsidRPr="00414585">
        <w:rPr>
          <w:rFonts w:ascii="Times New Roman" w:eastAsia="Times New Roman" w:hAnsi="Times New Roman" w:cs="Times New Roman"/>
          <w:sz w:val="24"/>
          <w:szCs w:val="24"/>
        </w:rPr>
        <w:t xml:space="preserve"> 13-02/31</w:t>
      </w:r>
    </w:p>
    <w:p w14:paraId="3368415C" w14:textId="77777777" w:rsidR="00137BE4" w:rsidRPr="00414585" w:rsidRDefault="00137BE4" w:rsidP="00137BE4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4585">
        <w:rPr>
          <w:rFonts w:ascii="Times New Roman" w:eastAsia="Times New Roman" w:hAnsi="Times New Roman" w:cs="Times New Roman"/>
          <w:sz w:val="24"/>
          <w:szCs w:val="24"/>
        </w:rPr>
        <w:t>13. Открытый конкурс фотографий «Грибная пора» Приказ МОУ ДО ЦДТ «Витязь» № 01-07/140 от 09.09.021</w:t>
      </w:r>
    </w:p>
    <w:p w14:paraId="41A0485A" w14:textId="77777777" w:rsidR="00137BE4" w:rsidRDefault="00137BE4" w:rsidP="00137B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D048E0C" w14:textId="77777777" w:rsidR="00137BE4" w:rsidRDefault="00137BE4" w:rsidP="00137B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32A7B">
        <w:rPr>
          <w:rFonts w:ascii="Times New Roman" w:hAnsi="Times New Roman"/>
          <w:b/>
          <w:i/>
          <w:sz w:val="24"/>
          <w:szCs w:val="24"/>
          <w:u w:val="single"/>
        </w:rPr>
        <w:t>4.Проведение культурно-массовых мероприятий для детей</w:t>
      </w:r>
    </w:p>
    <w:p w14:paraId="72CA24AB" w14:textId="77777777" w:rsidR="00137BE4" w:rsidRPr="00A32A7B" w:rsidRDefault="00137BE4" w:rsidP="00137B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FEDAACF" w14:textId="77777777" w:rsidR="00137BE4" w:rsidRDefault="00137BE4" w:rsidP="00137B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B6F23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н</w:t>
      </w:r>
      <w:r w:rsidRPr="00EB6F23">
        <w:rPr>
          <w:rFonts w:ascii="Times New Roman" w:hAnsi="Times New Roman"/>
          <w:sz w:val="24"/>
          <w:szCs w:val="24"/>
        </w:rPr>
        <w:t>ый уровень</w:t>
      </w:r>
    </w:p>
    <w:p w14:paraId="6BBE963F" w14:textId="77777777" w:rsidR="00137BE4" w:rsidRDefault="00137BE4" w:rsidP="00137B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B43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Pr="003F3B43">
        <w:rPr>
          <w:rFonts w:ascii="Times New Roman" w:hAnsi="Times New Roman"/>
          <w:sz w:val="24"/>
          <w:szCs w:val="24"/>
        </w:rPr>
        <w:t>конкурс  чтецов</w:t>
      </w:r>
      <w:proofErr w:type="gramEnd"/>
      <w:r w:rsidRPr="003F3B43">
        <w:rPr>
          <w:rFonts w:ascii="Times New Roman" w:hAnsi="Times New Roman"/>
          <w:sz w:val="24"/>
          <w:szCs w:val="24"/>
        </w:rPr>
        <w:t xml:space="preserve"> среди воспитанников ДОУ Красноперекопского района г. Ярославля "Живое слово" (дистанционно), </w:t>
      </w:r>
      <w:r w:rsidRPr="003F3B43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b/>
          <w:sz w:val="24"/>
          <w:szCs w:val="24"/>
        </w:rPr>
        <w:t>03</w:t>
      </w:r>
      <w:r w:rsidRPr="003F3B43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3F3B43">
        <w:rPr>
          <w:rFonts w:ascii="Times New Roman" w:hAnsi="Times New Roman"/>
          <w:b/>
          <w:sz w:val="24"/>
          <w:szCs w:val="24"/>
        </w:rPr>
        <w:t>г.</w:t>
      </w:r>
    </w:p>
    <w:p w14:paraId="0996E0EE" w14:textId="77777777" w:rsidR="00137BE4" w:rsidRPr="00CA0C04" w:rsidRDefault="00137BE4" w:rsidP="00137B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A0C04">
        <w:rPr>
          <w:rFonts w:ascii="Times New Roman" w:hAnsi="Times New Roman"/>
          <w:sz w:val="24"/>
          <w:szCs w:val="24"/>
        </w:rPr>
        <w:t>рганизационно- массовое мероприятие "Умные каникулы-2021" по теме: «Мир глазами детей» в рамках городского проекта и сетевого взаимодействия с 05.04.2021 по 09.04.2021 для детей с 5-7 лет.</w:t>
      </w:r>
    </w:p>
    <w:p w14:paraId="7C3FCF9E" w14:textId="77777777" w:rsidR="00137BE4" w:rsidRDefault="00137BE4" w:rsidP="00137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CD357" w14:textId="77777777" w:rsidR="00137BE4" w:rsidRPr="003F3B43" w:rsidRDefault="00137BE4" w:rsidP="00137BE4">
      <w:pPr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  <w:u w:val="single"/>
        </w:rPr>
      </w:pPr>
      <w:r w:rsidRPr="003F3B43">
        <w:rPr>
          <w:rFonts w:ascii="Times New Roman" w:eastAsiaTheme="majorEastAsia" w:hAnsi="Times New Roman" w:cstheme="majorBidi"/>
          <w:b/>
          <w:bCs/>
          <w:sz w:val="24"/>
          <w:szCs w:val="24"/>
          <w:u w:val="single"/>
        </w:rPr>
        <w:t>5. Итоги образовательной деятельности с воспитанниками</w:t>
      </w:r>
    </w:p>
    <w:p w14:paraId="02147CA9" w14:textId="77777777" w:rsidR="00137BE4" w:rsidRDefault="00137BE4" w:rsidP="00137BE4">
      <w:pPr>
        <w:spacing w:after="0" w:line="240" w:lineRule="auto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66FF20E1" w14:textId="77777777" w:rsidR="00137BE4" w:rsidRPr="00541C35" w:rsidRDefault="00137BE4" w:rsidP="00137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Pr="00541C35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Согласно ФГОС ДО,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адаптированной основной образовательной программы</w:t>
      </w:r>
      <w:r w:rsidRPr="00541C3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годовому плану работы ДОУ, в группах проводилась педагогическая диагностика освоения воспитанниками образовательной программы дошкольного образования ДОУ</w:t>
      </w:r>
    </w:p>
    <w:p w14:paraId="649D4E80" w14:textId="77777777" w:rsidR="00137BE4" w:rsidRDefault="00137BE4" w:rsidP="00137BE4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1C3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Цель: изучение качественных показателей достижений детей. </w:t>
      </w:r>
    </w:p>
    <w:p w14:paraId="01D97186" w14:textId="77777777" w:rsidR="00137BE4" w:rsidRDefault="00137BE4" w:rsidP="00137BE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1C35">
        <w:rPr>
          <w:rFonts w:ascii="Times New Roman" w:eastAsia="Times New Roman" w:hAnsi="Times New Roman" w:cs="Times New Roman"/>
          <w:sz w:val="24"/>
          <w:szCs w:val="24"/>
          <w:lang w:bidi="ru-RU"/>
        </w:rPr>
        <w:t>В целом результаты педагогической диагностики по усвоению программы показывают положительную динамику в усвоении детьми основной образовательной программы ДОУ. Это достигнуто благодаря постоянному совершенствованию развивающей предметно-пространственной среды, реализации программы в формах специфических для детей дошкольного возраста (игра, познавательная, исследовательская деятельность, творческая активность), позволяющих развивать ребенка в соответствии с их возрастными и индивидуальными особенностями, построению образовательной деятельности на основе индивидуальных особенностей детей, сотрудничеству с семьей, качественному планированию. Вместе с тем имеются дети, показывающие низкий уровень освоения программы: часто пропускающие, имеющие серьезные нарушения речи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0DE4E02C" w14:textId="77777777" w:rsidR="00137BE4" w:rsidRDefault="00137BE4" w:rsidP="00137BE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574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Педагогический коллектив продолжает работу над повышением качества работы ДОУ. Анализ выполнения программы по направлениям показал, что Программа освоена воспитанниками ДОУ на 4,1 балла, что соответствует 82 %.</w:t>
      </w:r>
      <w:r w:rsidRPr="005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5B7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 в диапазоне от 64% до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05B71">
        <w:rPr>
          <w:rFonts w:ascii="Times New Roman" w:hAnsi="Times New Roman" w:cs="Times New Roman"/>
          <w:sz w:val="24"/>
          <w:szCs w:val="24"/>
          <w:shd w:val="clear" w:color="auto" w:fill="FFFFFF"/>
        </w:rPr>
        <w:t>% в зависимости от раздела программы и возрастной группы. Положительный результат усвоения программного материала (высокий и средний уровень) показали 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05B71">
        <w:rPr>
          <w:rFonts w:ascii="Times New Roman" w:hAnsi="Times New Roman" w:cs="Times New Roman"/>
          <w:sz w:val="24"/>
          <w:szCs w:val="24"/>
          <w:shd w:val="clear" w:color="auto" w:fill="FFFFFF"/>
        </w:rPr>
        <w:t>% детей, низкий уровень усвоения программного материала - 1% детей. В целом уровень развития интегративных качеств у воспитанников ДОУ соответствует «</w:t>
      </w:r>
      <w:proofErr w:type="gramStart"/>
      <w:r w:rsidRPr="00605B7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социальному портрету ребенка</w:t>
      </w:r>
      <w:proofErr w:type="gramEnd"/>
      <w:r w:rsidRPr="00605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освоившего программу» с учетом возрастных особенностей детей. На основе проанализированных показателей определены основные направления работы, которым необходимо уделить дополнительное внимание.</w:t>
      </w:r>
    </w:p>
    <w:p w14:paraId="2078BE32" w14:textId="77777777" w:rsidR="00137BE4" w:rsidRPr="00B2269E" w:rsidRDefault="00137BE4" w:rsidP="00137BE4">
      <w:pPr>
        <w:suppressAutoHyphens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226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6. ПФДО</w:t>
      </w:r>
    </w:p>
    <w:p w14:paraId="53255636" w14:textId="77777777" w:rsidR="00137BE4" w:rsidRPr="00B2269E" w:rsidRDefault="00137BE4" w:rsidP="00137BE4">
      <w:pPr>
        <w:tabs>
          <w:tab w:val="left" w:pos="6356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sz w:val="24"/>
          <w:szCs w:val="24"/>
        </w:rPr>
      </w:pPr>
      <w:r w:rsidRPr="00B2269E">
        <w:rPr>
          <w:rFonts w:ascii="Times New Roman" w:hAnsi="Times New Roman" w:cs="Times New Roman"/>
          <w:sz w:val="24"/>
          <w:szCs w:val="24"/>
        </w:rPr>
        <w:t xml:space="preserve">В детском саду детей в возрасте 5-7 лет 131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</w:t>
      </w:r>
      <w:r w:rsidRPr="00B2269E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программы) охвачено 127 (91 в ДОУ, 36 другие учреждения) человек, что составляет 97 %.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</w:r>
    </w:p>
    <w:p w14:paraId="0FB61409" w14:textId="77777777" w:rsidR="00137BE4" w:rsidRDefault="00137BE4" w:rsidP="00137B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67300264"/>
    </w:p>
    <w:p w14:paraId="572B4488" w14:textId="77777777" w:rsidR="00137BE4" w:rsidRPr="006D41CE" w:rsidRDefault="00137BE4" w:rsidP="00137BE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  <w:r w:rsidRPr="00436228">
        <w:rPr>
          <w:rFonts w:ascii="Times New Roman" w:hAnsi="Times New Roman"/>
          <w:b/>
          <w:sz w:val="24"/>
          <w:szCs w:val="24"/>
        </w:rPr>
        <w:t>Вывод:</w:t>
      </w:r>
      <w:r w:rsidRPr="00436228">
        <w:rPr>
          <w:rFonts w:ascii="Times New Roman" w:hAnsi="Times New Roman"/>
          <w:sz w:val="24"/>
          <w:szCs w:val="24"/>
        </w:rPr>
        <w:t xml:space="preserve"> по итогам самообследования работу МДОУ «Детский сад № 241»</w:t>
      </w:r>
      <w:r>
        <w:rPr>
          <w:rFonts w:ascii="Times New Roman" w:hAnsi="Times New Roman"/>
          <w:sz w:val="24"/>
          <w:szCs w:val="24"/>
        </w:rPr>
        <w:t xml:space="preserve"> за 2021г. </w:t>
      </w:r>
      <w:r w:rsidRPr="00436228">
        <w:rPr>
          <w:rFonts w:ascii="Times New Roman" w:hAnsi="Times New Roman"/>
          <w:sz w:val="24"/>
          <w:szCs w:val="24"/>
        </w:rPr>
        <w:t xml:space="preserve"> считать удовлетворительной.</w:t>
      </w:r>
    </w:p>
    <w:bookmarkEnd w:id="0"/>
    <w:p w14:paraId="31F0F624" w14:textId="77777777" w:rsidR="00137BE4" w:rsidRPr="00076489" w:rsidRDefault="00137BE4" w:rsidP="00137BE4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proofErr w:type="gramStart"/>
      <w:r w:rsidRPr="00436228">
        <w:rPr>
          <w:rFonts w:ascii="Times New Roman" w:hAnsi="Times New Roman"/>
          <w:sz w:val="24"/>
          <w:szCs w:val="24"/>
        </w:rPr>
        <w:t>Заведующий  _</w:t>
      </w:r>
      <w:proofErr w:type="gramEnd"/>
      <w:r w:rsidRPr="00436228">
        <w:rPr>
          <w:rFonts w:ascii="Times New Roman" w:hAnsi="Times New Roman"/>
          <w:sz w:val="24"/>
          <w:szCs w:val="24"/>
        </w:rPr>
        <w:t xml:space="preserve">_____________Е.Г. </w:t>
      </w:r>
      <w:proofErr w:type="spellStart"/>
      <w:r w:rsidRPr="00436228">
        <w:rPr>
          <w:rFonts w:ascii="Times New Roman" w:hAnsi="Times New Roman"/>
          <w:sz w:val="24"/>
          <w:szCs w:val="24"/>
        </w:rPr>
        <w:t>Бахвалова</w:t>
      </w:r>
      <w:proofErr w:type="spellEnd"/>
    </w:p>
    <w:p w14:paraId="041F89AA" w14:textId="77777777" w:rsidR="00137BE4" w:rsidRDefault="00137BE4" w:rsidP="00137BE4"/>
    <w:p w14:paraId="42FCFD16" w14:textId="7E860C81" w:rsidR="00137BE4" w:rsidRDefault="00137BE4"/>
    <w:p w14:paraId="779AB70F" w14:textId="056DA095" w:rsidR="00137BE4" w:rsidRDefault="00137BE4"/>
    <w:p w14:paraId="59B6176B" w14:textId="77777777" w:rsidR="00137BE4" w:rsidRDefault="00137BE4"/>
    <w:sectPr w:rsidR="0013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AD2885"/>
    <w:multiLevelType w:val="hybridMultilevel"/>
    <w:tmpl w:val="4DF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501466"/>
    <w:multiLevelType w:val="hybridMultilevel"/>
    <w:tmpl w:val="BCEC33C6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55AA1F15"/>
    <w:multiLevelType w:val="hybridMultilevel"/>
    <w:tmpl w:val="8AA4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BF"/>
    <w:rsid w:val="00137BE4"/>
    <w:rsid w:val="00CF69BF"/>
    <w:rsid w:val="00D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6EDA"/>
  <w15:chartTrackingRefBased/>
  <w15:docId w15:val="{FA8325D7-48F0-43CE-A88E-3B5389D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B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E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137BE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137BE4"/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uiPriority w:val="99"/>
    <w:rsid w:val="001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t2invisible">
    <w:name w:val="cut2__invisible"/>
    <w:basedOn w:val="a0"/>
    <w:rsid w:val="0013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400"/>
              <a:t>Показатель пропуска по болезни 1 ребенком </a:t>
            </a:r>
          </a:p>
          <a:p>
            <a:pPr algn="l">
              <a:defRPr/>
            </a:pPr>
            <a:r>
              <a:rPr lang="ru-RU" sz="1400"/>
              <a:t>МДОУ "Детский сад № 241" 2016-2021гг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555951491465028"/>
          <c:y val="3.3245844269466314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показатель пропуска по болезни 1 ребенком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Лист1!$B$6:$G$6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Лист1!$B$7:$G$7</c:f>
              <c:numCache>
                <c:formatCode>General</c:formatCode>
                <c:ptCount val="6"/>
                <c:pt idx="0">
                  <c:v>14.9</c:v>
                </c:pt>
                <c:pt idx="1">
                  <c:v>14.9</c:v>
                </c:pt>
                <c:pt idx="2">
                  <c:v>11.7</c:v>
                </c:pt>
                <c:pt idx="3">
                  <c:v>13.6</c:v>
                </c:pt>
                <c:pt idx="4">
                  <c:v>9.1</c:v>
                </c:pt>
                <c:pt idx="5">
                  <c:v>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4D-4B5D-8CCD-F730FF845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05632"/>
        <c:axId val="82427904"/>
      </c:lineChart>
      <c:catAx>
        <c:axId val="8240563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82427904"/>
        <c:crosses val="autoZero"/>
        <c:auto val="1"/>
        <c:lblAlgn val="ctr"/>
        <c:lblOffset val="100"/>
        <c:noMultiLvlLbl val="0"/>
      </c:catAx>
      <c:valAx>
        <c:axId val="8242790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8240563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3434</Words>
  <Characters>19579</Characters>
  <Application>Microsoft Office Word</Application>
  <DocSecurity>0</DocSecurity>
  <Lines>163</Lines>
  <Paragraphs>45</Paragraphs>
  <ScaleCrop>false</ScaleCrop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2022-03-23T13:44:00Z</dcterms:created>
  <dcterms:modified xsi:type="dcterms:W3CDTF">2022-03-23T13:47:00Z</dcterms:modified>
</cp:coreProperties>
</file>